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D8298D">
      <w:r>
        <w:t xml:space="preserve">          </w:t>
      </w:r>
      <w:r w:rsidR="005D5001">
        <w:t xml:space="preserve"> </w:t>
      </w:r>
      <w:r w:rsidR="00C43F8C">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9D55A0"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474ABF">
              <w:rPr>
                <w:color w:val="000000" w:themeColor="text1"/>
                <w:sz w:val="32"/>
                <w:szCs w:val="32"/>
              </w:rPr>
              <w:t>18</w:t>
            </w:r>
            <w:r w:rsidR="00675652" w:rsidRPr="00C60E7E">
              <w:rPr>
                <w:sz w:val="32"/>
                <w:szCs w:val="32"/>
              </w:rPr>
              <w:t>.</w:t>
            </w:r>
            <w:r w:rsidR="0009511B">
              <w:rPr>
                <w:sz w:val="32"/>
                <w:szCs w:val="32"/>
              </w:rPr>
              <w:t>1</w:t>
            </w:r>
            <w:r w:rsidR="00FB35C0">
              <w:rPr>
                <w:sz w:val="32"/>
                <w:szCs w:val="32"/>
              </w:rPr>
              <w:t>0</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FB35C0">
              <w:rPr>
                <w:b/>
                <w:color w:val="000000"/>
                <w:sz w:val="32"/>
              </w:rPr>
              <w:t xml:space="preserve"> 2023</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C868E6">
              <w:rPr>
                <w:b/>
                <w:color w:val="000000"/>
                <w:sz w:val="32"/>
              </w:rPr>
              <w:t>8</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474ABF" w:rsidRPr="00474ABF" w:rsidRDefault="00474ABF" w:rsidP="00474ABF">
      <w:pPr>
        <w:pStyle w:val="a3"/>
        <w:rPr>
          <w:sz w:val="24"/>
          <w:szCs w:val="24"/>
        </w:rPr>
      </w:pPr>
    </w:p>
    <w:p w:rsidR="004A451F" w:rsidRPr="004A451F" w:rsidRDefault="004A451F" w:rsidP="00621C36">
      <w:pPr>
        <w:jc w:val="center"/>
        <w:rPr>
          <w:b/>
          <w:bCs/>
        </w:rPr>
      </w:pPr>
      <w:r w:rsidRPr="004A451F">
        <w:rPr>
          <w:b/>
          <w:bCs/>
        </w:rPr>
        <w:t>№9 от 13.10.2023г.</w:t>
      </w:r>
    </w:p>
    <w:p w:rsidR="004A451F" w:rsidRPr="004A451F" w:rsidRDefault="004A451F" w:rsidP="00621C36">
      <w:pPr>
        <w:jc w:val="center"/>
        <w:rPr>
          <w:b/>
          <w:bCs/>
        </w:rPr>
      </w:pPr>
      <w:r w:rsidRPr="004A451F">
        <w:rPr>
          <w:b/>
          <w:bCs/>
        </w:rPr>
        <w:t>РОССИЙСКАЯ ФЕДЕРАЦИЯ</w:t>
      </w:r>
    </w:p>
    <w:p w:rsidR="004A451F" w:rsidRPr="004A451F" w:rsidRDefault="004A451F" w:rsidP="00621C36">
      <w:pPr>
        <w:jc w:val="center"/>
        <w:rPr>
          <w:b/>
          <w:bCs/>
        </w:rPr>
      </w:pPr>
      <w:r w:rsidRPr="004A451F">
        <w:rPr>
          <w:b/>
          <w:bCs/>
        </w:rPr>
        <w:t>ИРКУТСКАЯ ОБЛАСТЬ</w:t>
      </w:r>
    </w:p>
    <w:p w:rsidR="004A451F" w:rsidRPr="00C868E6" w:rsidRDefault="004A451F" w:rsidP="00621C36">
      <w:pPr>
        <w:pStyle w:val="2"/>
        <w:spacing w:before="0"/>
        <w:jc w:val="center"/>
        <w:rPr>
          <w:rFonts w:ascii="Times New Roman" w:hAnsi="Times New Roman" w:cs="Times New Roman"/>
          <w:color w:val="000000" w:themeColor="text1"/>
          <w:sz w:val="24"/>
          <w:szCs w:val="24"/>
        </w:rPr>
      </w:pPr>
      <w:r w:rsidRPr="00C868E6">
        <w:rPr>
          <w:rFonts w:ascii="Times New Roman" w:hAnsi="Times New Roman" w:cs="Times New Roman"/>
          <w:color w:val="000000" w:themeColor="text1"/>
          <w:sz w:val="24"/>
          <w:szCs w:val="24"/>
        </w:rPr>
        <w:t>МАМСКО-ЧУЙСКИЙ РАЙОН</w:t>
      </w:r>
    </w:p>
    <w:p w:rsidR="004A451F" w:rsidRPr="004A451F" w:rsidRDefault="004A451F" w:rsidP="00621C36">
      <w:pPr>
        <w:jc w:val="center"/>
        <w:rPr>
          <w:b/>
          <w:bCs/>
        </w:rPr>
      </w:pPr>
      <w:r w:rsidRPr="004A451F">
        <w:rPr>
          <w:b/>
          <w:bCs/>
        </w:rPr>
        <w:t>ЛУГОВСКОЕ ГОРОДСКОЕ ПОСЕЛЕНИЕ</w:t>
      </w:r>
    </w:p>
    <w:p w:rsidR="004A451F" w:rsidRPr="004A451F" w:rsidRDefault="004A451F" w:rsidP="00621C36">
      <w:pPr>
        <w:jc w:val="center"/>
        <w:rPr>
          <w:bCs/>
        </w:rPr>
      </w:pPr>
      <w:r w:rsidRPr="004A451F">
        <w:rPr>
          <w:b/>
          <w:bCs/>
        </w:rPr>
        <w:t>ДУМА ЛУГОВСКОГО ГОРОДСКОГО ПОСЕЛЕНИЯ</w:t>
      </w:r>
    </w:p>
    <w:p w:rsidR="004A451F" w:rsidRPr="004A451F" w:rsidRDefault="004A451F" w:rsidP="00621C36">
      <w:pPr>
        <w:jc w:val="center"/>
        <w:rPr>
          <w:b/>
          <w:bCs/>
        </w:rPr>
      </w:pPr>
      <w:r w:rsidRPr="004A451F">
        <w:rPr>
          <w:b/>
          <w:bCs/>
        </w:rPr>
        <w:t>Шестой созыв</w:t>
      </w:r>
    </w:p>
    <w:p w:rsidR="004A451F" w:rsidRPr="004A451F" w:rsidRDefault="004A451F" w:rsidP="00621C36">
      <w:pPr>
        <w:jc w:val="center"/>
        <w:rPr>
          <w:b/>
          <w:bCs/>
        </w:rPr>
      </w:pPr>
    </w:p>
    <w:p w:rsidR="004A451F" w:rsidRPr="004A451F" w:rsidRDefault="004A451F" w:rsidP="00621C36">
      <w:pPr>
        <w:jc w:val="center"/>
        <w:rPr>
          <w:b/>
          <w:bCs/>
        </w:rPr>
      </w:pPr>
      <w:r w:rsidRPr="004A451F">
        <w:rPr>
          <w:b/>
          <w:bCs/>
        </w:rPr>
        <w:t>РЕШЕНИЕ</w:t>
      </w:r>
    </w:p>
    <w:p w:rsidR="004A451F" w:rsidRPr="004A451F" w:rsidRDefault="004A451F" w:rsidP="00621C36">
      <w:pPr>
        <w:jc w:val="center"/>
        <w:rPr>
          <w:b/>
          <w:bCs/>
        </w:rPr>
      </w:pPr>
      <w:r w:rsidRPr="004A451F">
        <w:rPr>
          <w:b/>
          <w:bCs/>
        </w:rPr>
        <w:t>«О ВНЕСЕНИИ ИЗМЕНЕНИЙ В РЕШЕНИЕ ДУМЫ ЛУГОВСКОГО ГОРОДСКОГО ПОСЕЛЕНИЯ ОТ 22.12.2022 г. № 83 «О БЮДЖЕТЕ ЛУГОВСКОГО ГОРОДСКОГО ПОСЕЛЕНИЯ НА 2023 ГОД И ПЛАНОВЫЙ ПЕРИОД 2024-2025 годы»</w:t>
      </w:r>
    </w:p>
    <w:p w:rsidR="004A451F" w:rsidRPr="004A451F" w:rsidRDefault="004A451F" w:rsidP="00621C36">
      <w:r w:rsidRPr="004A451F">
        <w:t xml:space="preserve">         </w:t>
      </w:r>
    </w:p>
    <w:p w:rsidR="004A451F" w:rsidRPr="004A451F" w:rsidRDefault="004A451F" w:rsidP="00621C36">
      <w:pPr>
        <w:jc w:val="both"/>
      </w:pPr>
      <w:r w:rsidRPr="004A451F">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муниципального образования, Дума Луговского городского поселения </w:t>
      </w:r>
    </w:p>
    <w:p w:rsidR="004A451F" w:rsidRPr="004A451F" w:rsidRDefault="004A451F" w:rsidP="00621C36">
      <w:pPr>
        <w:jc w:val="both"/>
      </w:pPr>
    </w:p>
    <w:p w:rsidR="004A451F" w:rsidRPr="004A451F" w:rsidRDefault="004A451F" w:rsidP="00621C36">
      <w:pPr>
        <w:jc w:val="center"/>
        <w:rPr>
          <w:b/>
        </w:rPr>
      </w:pPr>
      <w:r w:rsidRPr="004A451F">
        <w:rPr>
          <w:b/>
        </w:rPr>
        <w:t>РЕШИЛА:</w:t>
      </w:r>
    </w:p>
    <w:p w:rsidR="004A451F" w:rsidRPr="004A451F" w:rsidRDefault="004A451F" w:rsidP="00621C36"/>
    <w:p w:rsidR="004A451F" w:rsidRPr="004A451F" w:rsidRDefault="004A451F" w:rsidP="00621C36">
      <w:pPr>
        <w:ind w:firstLine="284"/>
        <w:jc w:val="both"/>
      </w:pPr>
      <w:r w:rsidRPr="004A451F">
        <w:t>Внести в решение Думы Луговского городского поселения от 22.12.2022 г. № 83 «О бюджете Луговского городского поселения на 2023 год и плановый период 2024-2025 годы» изменения и дополнения:</w:t>
      </w:r>
    </w:p>
    <w:p w:rsidR="004A451F" w:rsidRPr="004A451F" w:rsidRDefault="004A451F" w:rsidP="00621C36">
      <w:pPr>
        <w:pStyle w:val="23"/>
        <w:spacing w:after="0" w:line="240" w:lineRule="auto"/>
        <w:ind w:left="284"/>
        <w:jc w:val="both"/>
      </w:pPr>
      <w:r w:rsidRPr="004A451F">
        <w:t>1.Пункт 1 изложить в новой редакции:</w:t>
      </w:r>
    </w:p>
    <w:p w:rsidR="004A451F" w:rsidRPr="004A451F" w:rsidRDefault="004A451F" w:rsidP="00621C36">
      <w:pPr>
        <w:pStyle w:val="23"/>
        <w:spacing w:after="0" w:line="240" w:lineRule="auto"/>
        <w:jc w:val="both"/>
      </w:pPr>
      <w:r w:rsidRPr="004A451F">
        <w:t>«1.Утвердить бюджет  Луговского городского поселения (далее - бюджет поселения)  на  2023 год:</w:t>
      </w:r>
    </w:p>
    <w:p w:rsidR="004A451F" w:rsidRPr="004A451F" w:rsidRDefault="004A451F" w:rsidP="00621C36">
      <w:pPr>
        <w:pStyle w:val="ConsNormal"/>
        <w:ind w:firstLine="540"/>
        <w:jc w:val="both"/>
        <w:rPr>
          <w:rFonts w:ascii="Times New Roman" w:hAnsi="Times New Roman" w:cs="Times New Roman"/>
          <w:sz w:val="24"/>
          <w:szCs w:val="24"/>
        </w:rPr>
      </w:pPr>
      <w:r w:rsidRPr="004A451F">
        <w:rPr>
          <w:rFonts w:ascii="Times New Roman" w:hAnsi="Times New Roman" w:cs="Times New Roman"/>
          <w:sz w:val="24"/>
          <w:szCs w:val="24"/>
        </w:rPr>
        <w:t>общий объем доходов бюджета поселения в</w:t>
      </w:r>
      <w:r w:rsidRPr="004A451F">
        <w:rPr>
          <w:rFonts w:ascii="Times New Roman" w:hAnsi="Times New Roman" w:cs="Times New Roman"/>
          <w:b/>
          <w:sz w:val="24"/>
          <w:szCs w:val="24"/>
        </w:rPr>
        <w:t xml:space="preserve"> </w:t>
      </w:r>
      <w:r w:rsidRPr="004A451F">
        <w:rPr>
          <w:rFonts w:ascii="Times New Roman" w:hAnsi="Times New Roman" w:cs="Times New Roman"/>
          <w:sz w:val="24"/>
          <w:szCs w:val="24"/>
        </w:rPr>
        <w:t>сумме 15942,1  тыс. рублей, в том числе по межбюджетным трансфертам из бюджетов других уровней  в сумме 14911,4 тыс. рублей;</w:t>
      </w:r>
    </w:p>
    <w:p w:rsidR="004A451F" w:rsidRPr="004A451F" w:rsidRDefault="004A451F" w:rsidP="00621C36">
      <w:pPr>
        <w:jc w:val="both"/>
      </w:pPr>
      <w:r w:rsidRPr="004A451F">
        <w:t xml:space="preserve">       </w:t>
      </w:r>
      <w:r w:rsidRPr="004A451F">
        <w:rPr>
          <w:b/>
        </w:rPr>
        <w:t xml:space="preserve"> </w:t>
      </w:r>
      <w:r w:rsidRPr="004A451F">
        <w:t>общий объем расходов бюджета поселения в сумме 17569,6 тыс. рублей.</w:t>
      </w:r>
    </w:p>
    <w:p w:rsidR="004A451F" w:rsidRPr="004A451F" w:rsidRDefault="004A451F" w:rsidP="00621C36">
      <w:pPr>
        <w:jc w:val="both"/>
      </w:pPr>
      <w:r w:rsidRPr="004A451F">
        <w:t xml:space="preserve">    Дефицит бюджета поселения на 2023 год составляет 1627,5 тыс. рублей (1627,5 тыс. рублей остаток средств на счетах на начало 2023 года) или 0 % от утвержденного общего годового объема доходов бюджета поселения без учета утвержденного объёма безвозмездных поступлений.</w:t>
      </w:r>
    </w:p>
    <w:p w:rsidR="004A451F" w:rsidRPr="004A451F" w:rsidRDefault="004A451F" w:rsidP="00621C36">
      <w:pPr>
        <w:pStyle w:val="23"/>
        <w:spacing w:after="0" w:line="240" w:lineRule="auto"/>
        <w:ind w:firstLine="540"/>
        <w:jc w:val="both"/>
      </w:pPr>
      <w:r w:rsidRPr="004A451F">
        <w:t>2.Утвердить бюджет Луговского городского поселения на плановый период  2024 и 2025 годов:</w:t>
      </w:r>
    </w:p>
    <w:p w:rsidR="004A451F" w:rsidRPr="004A451F" w:rsidRDefault="004A451F" w:rsidP="00621C36">
      <w:pPr>
        <w:pStyle w:val="ConsNormal"/>
        <w:ind w:firstLine="540"/>
        <w:jc w:val="both"/>
        <w:rPr>
          <w:rFonts w:ascii="Times New Roman" w:hAnsi="Times New Roman" w:cs="Times New Roman"/>
          <w:sz w:val="24"/>
          <w:szCs w:val="24"/>
        </w:rPr>
      </w:pPr>
      <w:r w:rsidRPr="004A451F">
        <w:rPr>
          <w:rFonts w:ascii="Times New Roman" w:hAnsi="Times New Roman" w:cs="Times New Roman"/>
          <w:sz w:val="24"/>
          <w:szCs w:val="24"/>
        </w:rPr>
        <w:t>общий объем доходов бюджета поселения на 2024 год в</w:t>
      </w:r>
      <w:r w:rsidRPr="004A451F">
        <w:rPr>
          <w:rFonts w:ascii="Times New Roman" w:hAnsi="Times New Roman" w:cs="Times New Roman"/>
          <w:b/>
          <w:sz w:val="24"/>
          <w:szCs w:val="24"/>
        </w:rPr>
        <w:t xml:space="preserve"> </w:t>
      </w:r>
      <w:r w:rsidRPr="004A451F">
        <w:rPr>
          <w:rFonts w:ascii="Times New Roman" w:hAnsi="Times New Roman" w:cs="Times New Roman"/>
          <w:sz w:val="24"/>
          <w:szCs w:val="24"/>
        </w:rPr>
        <w:t xml:space="preserve">сумме 10962,0 тыс. рублей, в том числе межбюджетным трансфертам из бюджетов других уровней в сумме 9928,6 тыс. рублей, </w:t>
      </w:r>
    </w:p>
    <w:p w:rsidR="004A451F" w:rsidRPr="004A451F" w:rsidRDefault="004A451F" w:rsidP="00621C36">
      <w:pPr>
        <w:pStyle w:val="ConsNormal"/>
        <w:ind w:firstLine="540"/>
        <w:jc w:val="both"/>
        <w:rPr>
          <w:rFonts w:ascii="Times New Roman" w:hAnsi="Times New Roman" w:cs="Times New Roman"/>
          <w:sz w:val="24"/>
          <w:szCs w:val="24"/>
        </w:rPr>
      </w:pPr>
      <w:r w:rsidRPr="004A451F">
        <w:rPr>
          <w:rFonts w:ascii="Times New Roman" w:hAnsi="Times New Roman" w:cs="Times New Roman"/>
          <w:sz w:val="24"/>
          <w:szCs w:val="24"/>
        </w:rPr>
        <w:t>на 2025 год в сумме 11031,0 тыс.рублей, в том числе межбюджетным трансфертам из бюджетов других уровней   в сумме 9991,1 тыс. рублей.</w:t>
      </w:r>
    </w:p>
    <w:p w:rsidR="004A451F" w:rsidRPr="004A451F" w:rsidRDefault="004A451F" w:rsidP="00621C36">
      <w:pPr>
        <w:jc w:val="both"/>
      </w:pPr>
      <w:r w:rsidRPr="004A451F">
        <w:lastRenderedPageBreak/>
        <w:t xml:space="preserve">        общий объем расходов бюджета поселения на 2024 год в сумме 10962,0 тыс. рублей, в том числе условно утвержденные расходы в сумме 267,8 тыс. рублей.</w:t>
      </w:r>
    </w:p>
    <w:p w:rsidR="004A451F" w:rsidRPr="004A451F" w:rsidRDefault="004A451F" w:rsidP="00621C36">
      <w:pPr>
        <w:jc w:val="both"/>
      </w:pPr>
      <w:r w:rsidRPr="004A451F">
        <w:t xml:space="preserve">        общий объем расходов бюджета поселения на 2025 год 11031,0 тыс. рублей, в том числе условно утвержденные расходы в сумме 538,6 тыс. рублей.</w:t>
      </w:r>
    </w:p>
    <w:p w:rsidR="004A451F" w:rsidRPr="004A451F" w:rsidRDefault="004A451F" w:rsidP="00621C36">
      <w:pPr>
        <w:jc w:val="both"/>
      </w:pPr>
      <w:r w:rsidRPr="004A451F">
        <w:t>Дефицит бюджета поселения на 2024 год- 0,0 рублей или 0 %, на 2025 год- 0,0 руб. или 0 %</w:t>
      </w:r>
    </w:p>
    <w:p w:rsidR="004A451F" w:rsidRPr="004A451F" w:rsidRDefault="004A451F" w:rsidP="00621C36">
      <w:pPr>
        <w:pStyle w:val="23"/>
        <w:spacing w:after="0" w:line="240" w:lineRule="auto"/>
        <w:ind w:firstLine="720"/>
        <w:jc w:val="both"/>
      </w:pPr>
      <w:r w:rsidRPr="004A451F">
        <w:t>3.Приложения к решению Думы Луговского городского поселения от 22.12.2022 г.  № 83 «О бюджете Луговского городского поселения на 2023 год и плановый период 2024-2025 годы» изложить в новой редакции согласно приложениям 1(1), 2(4), 3(6), 4(8), 5(11), 6 (5) , 7(9) к настоящему решению (прилагаются).</w:t>
      </w:r>
    </w:p>
    <w:p w:rsidR="004A451F" w:rsidRPr="004A451F" w:rsidRDefault="004A451F" w:rsidP="00621C36">
      <w:pPr>
        <w:pStyle w:val="23"/>
        <w:spacing w:after="0" w:line="240" w:lineRule="auto"/>
        <w:jc w:val="both"/>
      </w:pPr>
      <w:r w:rsidRPr="004A451F">
        <w:t xml:space="preserve">4.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4A451F">
        <w:rPr>
          <w:lang w:val="en-US"/>
        </w:rPr>
        <w:t>lugovka</w:t>
      </w:r>
      <w:r w:rsidRPr="004A451F">
        <w:t>.</w:t>
      </w:r>
      <w:r w:rsidRPr="004A451F">
        <w:rPr>
          <w:lang w:val="en-US"/>
        </w:rPr>
        <w:t>irkmo</w:t>
      </w:r>
      <w:r w:rsidRPr="004A451F">
        <w:t>.</w:t>
      </w:r>
      <w:r w:rsidRPr="004A451F">
        <w:rPr>
          <w:lang w:val="en-US"/>
        </w:rPr>
        <w:t>ru</w:t>
      </w:r>
    </w:p>
    <w:p w:rsidR="004A451F" w:rsidRPr="004A451F" w:rsidRDefault="004A451F" w:rsidP="00621C36">
      <w:pPr>
        <w:jc w:val="center"/>
      </w:pPr>
    </w:p>
    <w:p w:rsidR="004A451F" w:rsidRPr="004A451F" w:rsidRDefault="004A451F" w:rsidP="00621C36">
      <w:r w:rsidRPr="004A451F">
        <w:t xml:space="preserve">Председатель Думы  Луговского городского поселения                        </w:t>
      </w:r>
      <w:r w:rsidR="00621C36">
        <w:t xml:space="preserve">              </w:t>
      </w:r>
      <w:r w:rsidRPr="004A451F">
        <w:t xml:space="preserve">  М. А. Яковлева</w:t>
      </w:r>
      <w:r w:rsidRPr="004A451F">
        <w:tab/>
        <w:t xml:space="preserve">                                        </w:t>
      </w:r>
    </w:p>
    <w:p w:rsidR="004A451F" w:rsidRPr="004A451F" w:rsidRDefault="004A451F" w:rsidP="00621C36"/>
    <w:p w:rsidR="004A451F" w:rsidRPr="004A451F" w:rsidRDefault="004A451F" w:rsidP="00621C36">
      <w:pPr>
        <w:pStyle w:val="3"/>
        <w:jc w:val="left"/>
      </w:pPr>
      <w:r w:rsidRPr="004A451F">
        <w:t>Глава Луговского городского поселения                                               А. В. Ушаков</w:t>
      </w:r>
    </w:p>
    <w:p w:rsidR="004A451F" w:rsidRPr="004A451F" w:rsidRDefault="004A451F" w:rsidP="00621C36">
      <w:pPr>
        <w:jc w:val="both"/>
      </w:pPr>
    </w:p>
    <w:tbl>
      <w:tblPr>
        <w:tblW w:w="10348" w:type="dxa"/>
        <w:tblInd w:w="108" w:type="dxa"/>
        <w:tblLayout w:type="fixed"/>
        <w:tblLook w:val="0000"/>
      </w:tblPr>
      <w:tblGrid>
        <w:gridCol w:w="5962"/>
        <w:gridCol w:w="3110"/>
        <w:gridCol w:w="1276"/>
      </w:tblGrid>
      <w:tr w:rsidR="004A451F" w:rsidRPr="004A451F" w:rsidTr="00621C36">
        <w:trPr>
          <w:trHeight w:val="1657"/>
        </w:trPr>
        <w:tc>
          <w:tcPr>
            <w:tcW w:w="10348" w:type="dxa"/>
            <w:gridSpan w:val="3"/>
            <w:tcBorders>
              <w:top w:val="nil"/>
            </w:tcBorders>
          </w:tcPr>
          <w:p w:rsidR="004A451F" w:rsidRPr="004A451F" w:rsidRDefault="004A451F" w:rsidP="004A451F">
            <w:pPr>
              <w:autoSpaceDE w:val="0"/>
              <w:autoSpaceDN w:val="0"/>
              <w:adjustRightInd w:val="0"/>
              <w:jc w:val="right"/>
              <w:rPr>
                <w:color w:val="000000"/>
              </w:rPr>
            </w:pPr>
            <w:r w:rsidRPr="004A451F">
              <w:rPr>
                <w:color w:val="000000"/>
              </w:rPr>
              <w:t>Приложение 1(2)</w:t>
            </w:r>
          </w:p>
          <w:p w:rsidR="004A451F" w:rsidRPr="004A451F" w:rsidRDefault="004A451F" w:rsidP="004A451F">
            <w:pPr>
              <w:autoSpaceDE w:val="0"/>
              <w:autoSpaceDN w:val="0"/>
              <w:adjustRightInd w:val="0"/>
              <w:jc w:val="right"/>
              <w:rPr>
                <w:color w:val="000000"/>
              </w:rPr>
            </w:pPr>
            <w:r w:rsidRPr="004A451F">
              <w:rPr>
                <w:color w:val="000000"/>
              </w:rPr>
              <w:t>к решению Думы Луговского городского поселения</w:t>
            </w:r>
          </w:p>
          <w:p w:rsidR="004A451F" w:rsidRPr="004A451F" w:rsidRDefault="004A451F" w:rsidP="004A451F">
            <w:pPr>
              <w:autoSpaceDE w:val="0"/>
              <w:autoSpaceDN w:val="0"/>
              <w:adjustRightInd w:val="0"/>
              <w:jc w:val="right"/>
              <w:rPr>
                <w:color w:val="000000"/>
              </w:rPr>
            </w:pPr>
            <w:r w:rsidRPr="004A451F">
              <w:rPr>
                <w:color w:val="000000"/>
              </w:rPr>
              <w:t>от 13.10.2023 г. № 9</w:t>
            </w:r>
          </w:p>
          <w:p w:rsidR="004A451F" w:rsidRPr="004A451F" w:rsidRDefault="004A451F" w:rsidP="004A451F">
            <w:pPr>
              <w:autoSpaceDE w:val="0"/>
              <w:autoSpaceDN w:val="0"/>
              <w:adjustRightInd w:val="0"/>
              <w:jc w:val="center"/>
              <w:rPr>
                <w:b/>
                <w:bCs/>
                <w:color w:val="000000"/>
              </w:rPr>
            </w:pPr>
          </w:p>
          <w:p w:rsidR="004A451F" w:rsidRPr="004A451F" w:rsidRDefault="004A451F" w:rsidP="004A451F">
            <w:pPr>
              <w:autoSpaceDE w:val="0"/>
              <w:autoSpaceDN w:val="0"/>
              <w:adjustRightInd w:val="0"/>
              <w:jc w:val="center"/>
              <w:rPr>
                <w:b/>
                <w:bCs/>
                <w:color w:val="000000"/>
              </w:rPr>
            </w:pPr>
            <w:r w:rsidRPr="004A451F">
              <w:rPr>
                <w:b/>
                <w:bCs/>
                <w:color w:val="000000"/>
              </w:rPr>
              <w:t>ПРОГНОЗИРУЕМЫЕ ДОХОДЫ БЮДЖЕТА ПОСЕЛЕНИЯ</w:t>
            </w:r>
          </w:p>
          <w:p w:rsidR="004A451F" w:rsidRPr="004A451F" w:rsidRDefault="004A451F" w:rsidP="004A451F">
            <w:pPr>
              <w:autoSpaceDE w:val="0"/>
              <w:autoSpaceDN w:val="0"/>
              <w:adjustRightInd w:val="0"/>
              <w:jc w:val="center"/>
              <w:rPr>
                <w:b/>
                <w:bCs/>
                <w:color w:val="000000"/>
              </w:rPr>
            </w:pPr>
            <w:r w:rsidRPr="004A451F">
              <w:rPr>
                <w:b/>
                <w:bCs/>
                <w:color w:val="000000"/>
              </w:rPr>
              <w:t>НА  2023 ГОД</w:t>
            </w:r>
          </w:p>
          <w:p w:rsidR="004A451F" w:rsidRPr="004A451F" w:rsidRDefault="004A451F" w:rsidP="004A451F">
            <w:pPr>
              <w:autoSpaceDE w:val="0"/>
              <w:autoSpaceDN w:val="0"/>
              <w:adjustRightInd w:val="0"/>
              <w:jc w:val="center"/>
              <w:rPr>
                <w:color w:val="000000"/>
              </w:rPr>
            </w:pPr>
          </w:p>
        </w:tc>
      </w:tr>
      <w:tr w:rsidR="004A451F" w:rsidRPr="004A451F" w:rsidTr="00621C36">
        <w:trPr>
          <w:trHeight w:val="305"/>
        </w:trPr>
        <w:tc>
          <w:tcPr>
            <w:tcW w:w="5962" w:type="dxa"/>
            <w:tcBorders>
              <w:top w:val="single" w:sz="2" w:space="0" w:color="000000"/>
              <w:left w:val="single" w:sz="2" w:space="0" w:color="000000"/>
              <w:bottom w:val="single" w:sz="6" w:space="0" w:color="auto"/>
              <w:right w:val="single" w:sz="2" w:space="0" w:color="000000"/>
            </w:tcBorders>
          </w:tcPr>
          <w:p w:rsidR="004A451F" w:rsidRPr="004A451F" w:rsidRDefault="004A451F" w:rsidP="004A451F">
            <w:pPr>
              <w:autoSpaceDE w:val="0"/>
              <w:autoSpaceDN w:val="0"/>
              <w:adjustRightInd w:val="0"/>
              <w:jc w:val="right"/>
              <w:rPr>
                <w:color w:val="000000"/>
              </w:rPr>
            </w:pPr>
          </w:p>
        </w:tc>
        <w:tc>
          <w:tcPr>
            <w:tcW w:w="3110" w:type="dxa"/>
            <w:tcBorders>
              <w:top w:val="single" w:sz="2" w:space="0" w:color="000000"/>
              <w:left w:val="single" w:sz="2" w:space="0" w:color="000000"/>
              <w:bottom w:val="single" w:sz="6" w:space="0" w:color="auto"/>
              <w:right w:val="single" w:sz="2" w:space="0" w:color="000000"/>
            </w:tcBorders>
          </w:tcPr>
          <w:p w:rsidR="004A451F" w:rsidRPr="004A451F" w:rsidRDefault="004A451F" w:rsidP="004A451F">
            <w:pPr>
              <w:autoSpaceDE w:val="0"/>
              <w:autoSpaceDN w:val="0"/>
              <w:adjustRightInd w:val="0"/>
              <w:jc w:val="center"/>
              <w:rPr>
                <w:color w:val="000000"/>
              </w:rPr>
            </w:pPr>
          </w:p>
        </w:tc>
        <w:tc>
          <w:tcPr>
            <w:tcW w:w="1276" w:type="dxa"/>
            <w:tcBorders>
              <w:top w:val="single" w:sz="2" w:space="0" w:color="000000"/>
              <w:left w:val="single" w:sz="2" w:space="0" w:color="000000"/>
              <w:bottom w:val="single" w:sz="6" w:space="0" w:color="auto"/>
              <w:right w:val="single" w:sz="2" w:space="0" w:color="000000"/>
            </w:tcBorders>
          </w:tcPr>
          <w:p w:rsidR="004A451F" w:rsidRPr="004A451F" w:rsidRDefault="004A451F" w:rsidP="004A451F">
            <w:pPr>
              <w:autoSpaceDE w:val="0"/>
              <w:autoSpaceDN w:val="0"/>
              <w:adjustRightInd w:val="0"/>
              <w:jc w:val="right"/>
              <w:rPr>
                <w:color w:val="000000"/>
              </w:rPr>
            </w:pPr>
            <w:r w:rsidRPr="004A451F">
              <w:rPr>
                <w:color w:val="000000"/>
              </w:rPr>
              <w:t>(тыс.руб)</w:t>
            </w:r>
          </w:p>
        </w:tc>
      </w:tr>
      <w:tr w:rsidR="004A451F" w:rsidRPr="004A451F" w:rsidTr="00621C36">
        <w:trPr>
          <w:trHeight w:val="247"/>
        </w:trPr>
        <w:tc>
          <w:tcPr>
            <w:tcW w:w="5962" w:type="dxa"/>
            <w:tcBorders>
              <w:top w:val="single" w:sz="6" w:space="0" w:color="auto"/>
              <w:left w:val="single" w:sz="6" w:space="0" w:color="auto"/>
              <w:bottom w:val="nil"/>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 xml:space="preserve">Наименование </w:t>
            </w:r>
          </w:p>
        </w:tc>
        <w:tc>
          <w:tcPr>
            <w:tcW w:w="3110" w:type="dxa"/>
            <w:tcBorders>
              <w:top w:val="single" w:sz="6" w:space="0" w:color="auto"/>
              <w:left w:val="single" w:sz="6" w:space="0" w:color="auto"/>
              <w:bottom w:val="nil"/>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Код доходов</w:t>
            </w:r>
          </w:p>
        </w:tc>
        <w:tc>
          <w:tcPr>
            <w:tcW w:w="1276" w:type="dxa"/>
            <w:tcBorders>
              <w:top w:val="single" w:sz="6" w:space="0" w:color="auto"/>
              <w:left w:val="single" w:sz="6" w:space="0" w:color="auto"/>
              <w:bottom w:val="nil"/>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Сумма</w:t>
            </w:r>
          </w:p>
        </w:tc>
      </w:tr>
      <w:tr w:rsidR="004A451F" w:rsidRPr="004A451F" w:rsidTr="00621C36">
        <w:trPr>
          <w:trHeight w:val="218"/>
        </w:trPr>
        <w:tc>
          <w:tcPr>
            <w:tcW w:w="5962" w:type="dxa"/>
            <w:tcBorders>
              <w:top w:val="nil"/>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p>
        </w:tc>
        <w:tc>
          <w:tcPr>
            <w:tcW w:w="3110" w:type="dxa"/>
            <w:tcBorders>
              <w:top w:val="nil"/>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p>
        </w:tc>
        <w:tc>
          <w:tcPr>
            <w:tcW w:w="1276" w:type="dxa"/>
            <w:tcBorders>
              <w:top w:val="nil"/>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p>
        </w:tc>
      </w:tr>
      <w:tr w:rsidR="004A451F" w:rsidRPr="004A451F" w:rsidTr="00621C36">
        <w:trPr>
          <w:trHeight w:val="262"/>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1. НАЛОГОВЫЕ ДОХОДЫ</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000 1 00 00000 00 0000 000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665,9</w:t>
            </w:r>
          </w:p>
        </w:tc>
      </w:tr>
      <w:tr w:rsidR="004A451F" w:rsidRPr="004A451F" w:rsidTr="00621C36">
        <w:trPr>
          <w:trHeight w:val="305"/>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НАЛОГИ НА ПРИБЫЛЬ, ДОХОДЫ</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000 1 00 00000 00 0000 110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540,0</w:t>
            </w:r>
          </w:p>
        </w:tc>
      </w:tr>
      <w:tr w:rsidR="004A451F" w:rsidRPr="004A451F" w:rsidTr="00621C36">
        <w:trPr>
          <w:trHeight w:val="305"/>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Налог на доходы физических лиц</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18210102000010000110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540,0</w:t>
            </w:r>
          </w:p>
        </w:tc>
      </w:tr>
      <w:tr w:rsidR="004A451F" w:rsidRPr="004A451F" w:rsidTr="00621C36">
        <w:trPr>
          <w:trHeight w:val="1774"/>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182 1 01 02010 01 0000 110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540,0</w:t>
            </w:r>
          </w:p>
        </w:tc>
      </w:tr>
      <w:tr w:rsidR="004A451F" w:rsidRPr="004A451F" w:rsidTr="00621C36">
        <w:trPr>
          <w:trHeight w:val="127"/>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Налог на доходы физических лиц с доходов, полученных от осушествления деятельности физическими лицами,</w:t>
            </w:r>
            <w:r>
              <w:rPr>
                <w:color w:val="000000"/>
              </w:rPr>
              <w:t xml:space="preserve"> </w:t>
            </w:r>
            <w:r w:rsidRPr="004A451F">
              <w:rPr>
                <w:color w:val="000000"/>
              </w:rPr>
              <w:t>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182 1 01 02020 01 0000 110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0</w:t>
            </w:r>
          </w:p>
        </w:tc>
      </w:tr>
      <w:tr w:rsidR="004A451F" w:rsidRPr="004A451F" w:rsidTr="00621C36">
        <w:trPr>
          <w:trHeight w:val="828"/>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182 1 01 02030 01 0000 110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0</w:t>
            </w:r>
          </w:p>
        </w:tc>
      </w:tr>
      <w:tr w:rsidR="004A451F" w:rsidRPr="004A451F" w:rsidTr="00621C36">
        <w:trPr>
          <w:trHeight w:val="305"/>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НАЛОГИ НА ИМУЩЕСТВО</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000 1 06 00000 00 0000 000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0,0</w:t>
            </w:r>
          </w:p>
        </w:tc>
      </w:tr>
      <w:tr w:rsidR="004A451F" w:rsidRPr="004A451F" w:rsidTr="00621C36">
        <w:trPr>
          <w:trHeight w:val="857"/>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 xml:space="preserve"> 182 1 06 01030 13 0000 110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0,0</w:t>
            </w:r>
          </w:p>
        </w:tc>
      </w:tr>
      <w:tr w:rsidR="004A451F" w:rsidRPr="004A451F" w:rsidTr="00621C36">
        <w:trPr>
          <w:trHeight w:val="566"/>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Земельный налог с организаций, обладающих земельным участком, расположенным в границах городских поселений</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182 1 06 06033 13 0000 110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0,0</w:t>
            </w:r>
          </w:p>
        </w:tc>
      </w:tr>
      <w:tr w:rsidR="004A451F" w:rsidRPr="004A451F" w:rsidTr="00621C36">
        <w:trPr>
          <w:trHeight w:val="886"/>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lastRenderedPageBreak/>
              <w:t>Земельный налог с физических лиц, обладающих земельным участком, расположенным в границах городских поселений</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182 1 06 06043 13 0000 110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0,0</w:t>
            </w:r>
          </w:p>
        </w:tc>
      </w:tr>
      <w:tr w:rsidR="004A451F" w:rsidRPr="004A451F" w:rsidTr="00621C36">
        <w:trPr>
          <w:trHeight w:val="739"/>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НАЛОГИ НА ТОВАРЫ (РАБОТЫ,УСЛУГИ), РЕАЛИЗУЕМЫЕ НА ТЕРРИТОРИИ РОССИЙСКОЙ ФЕДЕРАЦИИ</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000 1 013 00000 00 0000 000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125,9</w:t>
            </w:r>
          </w:p>
        </w:tc>
      </w:tr>
      <w:tr w:rsidR="004A451F" w:rsidRPr="004A451F" w:rsidTr="00621C36">
        <w:trPr>
          <w:trHeight w:val="1504"/>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182 1 03 02231 01 0000 110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59,6</w:t>
            </w:r>
          </w:p>
        </w:tc>
      </w:tr>
      <w:tr w:rsidR="004A451F" w:rsidRPr="004A451F" w:rsidTr="00621C36">
        <w:trPr>
          <w:trHeight w:val="1784"/>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182 1 03 02241 01 0000 110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0,4</w:t>
            </w:r>
          </w:p>
        </w:tc>
      </w:tr>
      <w:tr w:rsidR="004A451F" w:rsidRPr="004A451F" w:rsidTr="00621C36">
        <w:trPr>
          <w:trHeight w:val="1644"/>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182 1 03 02251 01 0000 110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73,7</w:t>
            </w:r>
          </w:p>
        </w:tc>
      </w:tr>
      <w:tr w:rsidR="004A451F" w:rsidRPr="004A451F" w:rsidTr="00621C36">
        <w:trPr>
          <w:trHeight w:val="1540"/>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182 1 03 02261 01 0000 110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(-7,8)</w:t>
            </w:r>
          </w:p>
        </w:tc>
      </w:tr>
      <w:tr w:rsidR="004A451F" w:rsidRPr="004A451F" w:rsidTr="00621C36">
        <w:trPr>
          <w:trHeight w:val="305"/>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2. НЕНАЛОГОВЫЕ ДОХОДЫ</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364,8</w:t>
            </w:r>
          </w:p>
        </w:tc>
      </w:tr>
      <w:tr w:rsidR="004A451F" w:rsidRPr="004A451F" w:rsidTr="00621C36">
        <w:trPr>
          <w:trHeight w:val="914"/>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ДОХОДЫ ОТ ИСПОЛЬЗОВАНИЯ ИМУЩЕСТВА, НАХОДЯЩЕГОСЯ В ГОСУДАРСТВЕННОЙ И МУНИЦИПАЛЬНОЙ СОБСТВЕННОСТИ</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000 1 11 00000 00 0000 000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363,8</w:t>
            </w:r>
          </w:p>
        </w:tc>
      </w:tr>
      <w:tr w:rsidR="004A451F" w:rsidRPr="004A451F" w:rsidTr="00621C36">
        <w:trPr>
          <w:trHeight w:val="1545"/>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907 1 11 05013 13 0000 120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1,0</w:t>
            </w:r>
          </w:p>
        </w:tc>
      </w:tr>
      <w:tr w:rsidR="004A451F" w:rsidRPr="004A451F" w:rsidTr="00621C36">
        <w:trPr>
          <w:trHeight w:val="1356"/>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907 1 11 05035 13 0000 120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362,8</w:t>
            </w:r>
          </w:p>
        </w:tc>
      </w:tr>
      <w:tr w:rsidR="004A451F" w:rsidRPr="004A451F" w:rsidTr="00621C36">
        <w:trPr>
          <w:trHeight w:val="566"/>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Прочие неналоговые доходы бюджетов городских поселений</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907 1 17 05050 13 0000 180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1,0</w:t>
            </w:r>
          </w:p>
        </w:tc>
      </w:tr>
      <w:tr w:rsidR="004A451F" w:rsidRPr="004A451F" w:rsidTr="00621C36">
        <w:trPr>
          <w:trHeight w:val="307"/>
        </w:trPr>
        <w:tc>
          <w:tcPr>
            <w:tcW w:w="9072" w:type="dxa"/>
            <w:gridSpan w:val="2"/>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ИТОГО НАЛОГОВЫХ И НЕНАЛОГОВЫХ ДОХОДОВ</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1030,7</w:t>
            </w:r>
          </w:p>
        </w:tc>
      </w:tr>
      <w:tr w:rsidR="004A451F" w:rsidRPr="004A451F" w:rsidTr="00621C36">
        <w:trPr>
          <w:trHeight w:val="610"/>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3. БЕЗВОЗМЕЗДНЫЕ ПОСТУПЛЕНИЯ ИЗ     БЮДЖЕТОВ ДРУГИХ УРОВНЕЙ</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000 20200000000000000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14911,4</w:t>
            </w:r>
          </w:p>
        </w:tc>
      </w:tr>
      <w:tr w:rsidR="004A451F" w:rsidRPr="004A451F" w:rsidTr="00621C36">
        <w:trPr>
          <w:trHeight w:val="581"/>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Дотации бюджетам городских поселений на выравнивание бюджетной обеспеченности (район)</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906 2 02 16001 13 0000 150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14371,9</w:t>
            </w:r>
          </w:p>
        </w:tc>
      </w:tr>
      <w:tr w:rsidR="004A451F" w:rsidRPr="004A451F" w:rsidTr="00621C36">
        <w:trPr>
          <w:trHeight w:val="566"/>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Дотации бюджетам городских поселений на выравнивание бюджетной обеспеченности (область)</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907 2 02 15001 13 0000 150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0,0</w:t>
            </w:r>
          </w:p>
        </w:tc>
      </w:tr>
      <w:tr w:rsidR="004A451F" w:rsidRPr="004A451F" w:rsidTr="00621C36">
        <w:trPr>
          <w:trHeight w:val="900"/>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907 2 02 35118 13 0000 150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238,8</w:t>
            </w:r>
          </w:p>
        </w:tc>
      </w:tr>
      <w:tr w:rsidR="004A451F" w:rsidRPr="004A451F" w:rsidTr="00621C36">
        <w:trPr>
          <w:trHeight w:val="566"/>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Субсидия на реализацию мероприятий перечня проектов народных инициатив</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907 2 02 29999 13 0000 150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300,0</w:t>
            </w:r>
          </w:p>
        </w:tc>
      </w:tr>
      <w:tr w:rsidR="004A451F" w:rsidRPr="004A451F" w:rsidTr="00621C36">
        <w:trPr>
          <w:trHeight w:val="1854"/>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color w:val="000000"/>
              </w:rPr>
            </w:pPr>
            <w:r w:rsidRPr="004A451F">
              <w:rPr>
                <w:color w:val="000000"/>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907 2 02 30024 13 0000 150</w:t>
            </w: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r w:rsidRPr="004A451F">
              <w:rPr>
                <w:color w:val="000000"/>
              </w:rPr>
              <w:t>0,7</w:t>
            </w:r>
          </w:p>
        </w:tc>
      </w:tr>
      <w:tr w:rsidR="004A451F" w:rsidRPr="004A451F" w:rsidTr="00621C36">
        <w:trPr>
          <w:trHeight w:val="305"/>
        </w:trPr>
        <w:tc>
          <w:tcPr>
            <w:tcW w:w="5962"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t>ИТОГО ДОХОДОВ</w:t>
            </w:r>
          </w:p>
        </w:tc>
        <w:tc>
          <w:tcPr>
            <w:tcW w:w="3110"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b/>
                <w:bCs/>
                <w:color w:val="000000"/>
              </w:rPr>
            </w:pPr>
            <w:r w:rsidRPr="004A451F">
              <w:rPr>
                <w:b/>
                <w:bCs/>
                <w:color w:val="000000"/>
              </w:rPr>
              <w:t>15942,1</w:t>
            </w:r>
          </w:p>
        </w:tc>
      </w:tr>
    </w:tbl>
    <w:p w:rsidR="004A451F" w:rsidRPr="004A451F" w:rsidRDefault="004A451F" w:rsidP="004A451F"/>
    <w:tbl>
      <w:tblPr>
        <w:tblW w:w="10207" w:type="dxa"/>
        <w:tblInd w:w="108" w:type="dxa"/>
        <w:tblLayout w:type="fixed"/>
        <w:tblLook w:val="04A0"/>
      </w:tblPr>
      <w:tblGrid>
        <w:gridCol w:w="8296"/>
        <w:gridCol w:w="840"/>
        <w:gridCol w:w="1071"/>
      </w:tblGrid>
      <w:tr w:rsidR="004A451F" w:rsidRPr="004A451F" w:rsidTr="004A451F">
        <w:trPr>
          <w:trHeight w:val="300"/>
        </w:trPr>
        <w:tc>
          <w:tcPr>
            <w:tcW w:w="10207" w:type="dxa"/>
            <w:gridSpan w:val="3"/>
            <w:tcBorders>
              <w:top w:val="nil"/>
              <w:left w:val="nil"/>
              <w:bottom w:val="nil"/>
              <w:right w:val="nil"/>
            </w:tcBorders>
            <w:shd w:val="clear" w:color="auto" w:fill="auto"/>
            <w:vAlign w:val="center"/>
            <w:hideMark/>
          </w:tcPr>
          <w:p w:rsidR="004A451F" w:rsidRPr="004A451F" w:rsidRDefault="004A451F" w:rsidP="004A451F">
            <w:pPr>
              <w:jc w:val="right"/>
            </w:pPr>
            <w:r w:rsidRPr="004A451F">
              <w:t>Приложение 2 (4)</w:t>
            </w:r>
          </w:p>
        </w:tc>
      </w:tr>
      <w:tr w:rsidR="004A451F" w:rsidRPr="004A451F" w:rsidTr="004A451F">
        <w:trPr>
          <w:trHeight w:val="315"/>
        </w:trPr>
        <w:tc>
          <w:tcPr>
            <w:tcW w:w="10207" w:type="dxa"/>
            <w:gridSpan w:val="3"/>
            <w:tcBorders>
              <w:top w:val="nil"/>
              <w:left w:val="nil"/>
              <w:bottom w:val="nil"/>
              <w:right w:val="nil"/>
            </w:tcBorders>
            <w:shd w:val="clear" w:color="auto" w:fill="auto"/>
            <w:vAlign w:val="center"/>
            <w:hideMark/>
          </w:tcPr>
          <w:p w:rsidR="004A451F" w:rsidRPr="004A451F" w:rsidRDefault="004A451F" w:rsidP="004A451F">
            <w:pPr>
              <w:jc w:val="right"/>
            </w:pPr>
            <w:r w:rsidRPr="004A451F">
              <w:t>к решению Думы Луговского городского поселения</w:t>
            </w:r>
          </w:p>
        </w:tc>
      </w:tr>
      <w:tr w:rsidR="004A451F" w:rsidRPr="004A451F" w:rsidTr="004A451F">
        <w:trPr>
          <w:trHeight w:val="330"/>
        </w:trPr>
        <w:tc>
          <w:tcPr>
            <w:tcW w:w="10207" w:type="dxa"/>
            <w:gridSpan w:val="3"/>
            <w:tcBorders>
              <w:top w:val="nil"/>
              <w:left w:val="nil"/>
              <w:bottom w:val="nil"/>
              <w:right w:val="nil"/>
            </w:tcBorders>
            <w:shd w:val="clear" w:color="auto" w:fill="auto"/>
            <w:vAlign w:val="center"/>
            <w:hideMark/>
          </w:tcPr>
          <w:p w:rsidR="004A451F" w:rsidRPr="004A451F" w:rsidRDefault="004A451F" w:rsidP="004A451F">
            <w:pPr>
              <w:jc w:val="right"/>
            </w:pPr>
            <w:r w:rsidRPr="004A451F">
              <w:t>от 13.10.2023 г. № 9</w:t>
            </w:r>
          </w:p>
        </w:tc>
      </w:tr>
      <w:tr w:rsidR="004A451F" w:rsidRPr="004A451F" w:rsidTr="004A451F">
        <w:trPr>
          <w:trHeight w:val="330"/>
        </w:trPr>
        <w:tc>
          <w:tcPr>
            <w:tcW w:w="10207" w:type="dxa"/>
            <w:gridSpan w:val="3"/>
            <w:tcBorders>
              <w:top w:val="nil"/>
              <w:left w:val="nil"/>
              <w:bottom w:val="nil"/>
              <w:right w:val="nil"/>
            </w:tcBorders>
            <w:shd w:val="clear" w:color="auto" w:fill="auto"/>
            <w:noWrap/>
            <w:vAlign w:val="center"/>
            <w:hideMark/>
          </w:tcPr>
          <w:p w:rsidR="004A451F" w:rsidRPr="004A451F" w:rsidRDefault="004A451F" w:rsidP="004A451F"/>
        </w:tc>
      </w:tr>
      <w:tr w:rsidR="004A451F" w:rsidRPr="004A451F" w:rsidTr="004A451F">
        <w:trPr>
          <w:trHeight w:val="390"/>
        </w:trPr>
        <w:tc>
          <w:tcPr>
            <w:tcW w:w="10207" w:type="dxa"/>
            <w:gridSpan w:val="3"/>
            <w:tcBorders>
              <w:top w:val="nil"/>
              <w:left w:val="nil"/>
              <w:bottom w:val="nil"/>
              <w:right w:val="nil"/>
            </w:tcBorders>
            <w:shd w:val="clear" w:color="auto" w:fill="auto"/>
            <w:vAlign w:val="bottom"/>
            <w:hideMark/>
          </w:tcPr>
          <w:p w:rsidR="004A451F" w:rsidRPr="004A451F" w:rsidRDefault="004A451F" w:rsidP="004A451F">
            <w:pPr>
              <w:jc w:val="center"/>
              <w:rPr>
                <w:b/>
                <w:bCs/>
              </w:rPr>
            </w:pPr>
            <w:r w:rsidRPr="004A451F">
              <w:rPr>
                <w:b/>
                <w:bCs/>
              </w:rPr>
              <w:t>РАСПРЕДЕЛЕНИЕ БЮДЖЕТНЫХ АССИГНОВАНИЙ</w:t>
            </w:r>
          </w:p>
        </w:tc>
      </w:tr>
      <w:tr w:rsidR="004A451F" w:rsidRPr="004A451F" w:rsidTr="004A451F">
        <w:trPr>
          <w:trHeight w:val="360"/>
        </w:trPr>
        <w:tc>
          <w:tcPr>
            <w:tcW w:w="10207" w:type="dxa"/>
            <w:gridSpan w:val="3"/>
            <w:tcBorders>
              <w:top w:val="nil"/>
              <w:left w:val="nil"/>
              <w:bottom w:val="nil"/>
              <w:right w:val="nil"/>
            </w:tcBorders>
            <w:shd w:val="clear" w:color="auto" w:fill="auto"/>
            <w:vAlign w:val="bottom"/>
            <w:hideMark/>
          </w:tcPr>
          <w:p w:rsidR="004A451F" w:rsidRPr="004A451F" w:rsidRDefault="004A451F" w:rsidP="004A451F">
            <w:pPr>
              <w:jc w:val="center"/>
              <w:rPr>
                <w:b/>
                <w:bCs/>
              </w:rPr>
            </w:pPr>
            <w:r w:rsidRPr="004A451F">
              <w:rPr>
                <w:b/>
                <w:bCs/>
              </w:rPr>
              <w:t>ПО РАЗДЕЛАМ И ПОДРАЗДЕЛАМ КЛАССИФИКАЦИИ</w:t>
            </w:r>
          </w:p>
        </w:tc>
      </w:tr>
      <w:tr w:rsidR="004A451F" w:rsidRPr="004A451F" w:rsidTr="004A451F">
        <w:trPr>
          <w:trHeight w:val="345"/>
        </w:trPr>
        <w:tc>
          <w:tcPr>
            <w:tcW w:w="10207" w:type="dxa"/>
            <w:gridSpan w:val="3"/>
            <w:tcBorders>
              <w:top w:val="nil"/>
              <w:left w:val="nil"/>
              <w:bottom w:val="nil"/>
              <w:right w:val="nil"/>
            </w:tcBorders>
            <w:shd w:val="clear" w:color="auto" w:fill="auto"/>
            <w:vAlign w:val="bottom"/>
            <w:hideMark/>
          </w:tcPr>
          <w:p w:rsidR="004A451F" w:rsidRPr="004A451F" w:rsidRDefault="004A451F" w:rsidP="004A451F">
            <w:pPr>
              <w:jc w:val="center"/>
              <w:rPr>
                <w:b/>
                <w:bCs/>
              </w:rPr>
            </w:pPr>
            <w:r w:rsidRPr="004A451F">
              <w:rPr>
                <w:b/>
                <w:bCs/>
              </w:rPr>
              <w:t>РАСХОДОВ БЮДЖЕТОВ НА 2023 ГОД</w:t>
            </w:r>
          </w:p>
        </w:tc>
      </w:tr>
      <w:tr w:rsidR="004A451F" w:rsidRPr="004A451F" w:rsidTr="004A451F">
        <w:trPr>
          <w:trHeight w:val="345"/>
        </w:trPr>
        <w:tc>
          <w:tcPr>
            <w:tcW w:w="9136" w:type="dxa"/>
            <w:gridSpan w:val="2"/>
            <w:tcBorders>
              <w:top w:val="nil"/>
              <w:left w:val="nil"/>
              <w:bottom w:val="single" w:sz="4" w:space="0" w:color="auto"/>
              <w:right w:val="nil"/>
            </w:tcBorders>
            <w:shd w:val="clear" w:color="auto" w:fill="auto"/>
            <w:noWrap/>
            <w:vAlign w:val="bottom"/>
            <w:hideMark/>
          </w:tcPr>
          <w:p w:rsidR="004A451F" w:rsidRPr="004A451F" w:rsidRDefault="004A451F" w:rsidP="004A451F">
            <w:pPr>
              <w:jc w:val="center"/>
              <w:rPr>
                <w:b/>
                <w:bCs/>
              </w:rPr>
            </w:pPr>
            <w:r w:rsidRPr="004A451F">
              <w:rPr>
                <w:b/>
                <w:bCs/>
              </w:rPr>
              <w:t> </w:t>
            </w:r>
          </w:p>
        </w:tc>
        <w:tc>
          <w:tcPr>
            <w:tcW w:w="1071" w:type="dxa"/>
            <w:tcBorders>
              <w:top w:val="nil"/>
              <w:left w:val="nil"/>
              <w:bottom w:val="nil"/>
              <w:right w:val="nil"/>
            </w:tcBorders>
            <w:shd w:val="clear" w:color="auto" w:fill="auto"/>
            <w:vAlign w:val="center"/>
            <w:hideMark/>
          </w:tcPr>
          <w:p w:rsidR="004A451F" w:rsidRPr="004A451F" w:rsidRDefault="004A451F" w:rsidP="004A451F">
            <w:r w:rsidRPr="004A451F">
              <w:t>тыс.руб.</w:t>
            </w:r>
          </w:p>
        </w:tc>
      </w:tr>
      <w:tr w:rsidR="004A451F" w:rsidRPr="004A451F" w:rsidTr="004A451F">
        <w:trPr>
          <w:trHeight w:val="276"/>
        </w:trPr>
        <w:tc>
          <w:tcPr>
            <w:tcW w:w="8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Наименование</w:t>
            </w: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A451F" w:rsidRPr="004A451F" w:rsidRDefault="004A451F" w:rsidP="004A451F">
            <w:pPr>
              <w:jc w:val="center"/>
              <w:rPr>
                <w:b/>
                <w:bCs/>
              </w:rPr>
            </w:pPr>
            <w:r w:rsidRPr="004A451F">
              <w:rPr>
                <w:b/>
                <w:bCs/>
              </w:rPr>
              <w:t>РзПР</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Сумма</w:t>
            </w:r>
          </w:p>
        </w:tc>
      </w:tr>
      <w:tr w:rsidR="004A451F" w:rsidRPr="004A451F" w:rsidTr="004A451F">
        <w:trPr>
          <w:trHeight w:val="276"/>
        </w:trPr>
        <w:tc>
          <w:tcPr>
            <w:tcW w:w="8296" w:type="dxa"/>
            <w:vMerge/>
            <w:tcBorders>
              <w:top w:val="nil"/>
              <w:left w:val="single" w:sz="4" w:space="0" w:color="auto"/>
              <w:bottom w:val="single" w:sz="4" w:space="0" w:color="000000"/>
              <w:right w:val="single" w:sz="4" w:space="0" w:color="auto"/>
            </w:tcBorders>
            <w:vAlign w:val="center"/>
            <w:hideMark/>
          </w:tcPr>
          <w:p w:rsidR="004A451F" w:rsidRPr="004A451F" w:rsidRDefault="004A451F" w:rsidP="004A451F">
            <w:pPr>
              <w:rPr>
                <w:b/>
                <w:bCs/>
              </w:rPr>
            </w:pPr>
          </w:p>
        </w:tc>
        <w:tc>
          <w:tcPr>
            <w:tcW w:w="840" w:type="dxa"/>
            <w:vMerge/>
            <w:tcBorders>
              <w:top w:val="single" w:sz="4" w:space="0" w:color="auto"/>
              <w:left w:val="single" w:sz="4" w:space="0" w:color="auto"/>
              <w:bottom w:val="single" w:sz="4" w:space="0" w:color="000000"/>
              <w:right w:val="single" w:sz="4" w:space="0" w:color="000000"/>
            </w:tcBorders>
            <w:vAlign w:val="center"/>
            <w:hideMark/>
          </w:tcPr>
          <w:p w:rsidR="004A451F" w:rsidRPr="004A451F" w:rsidRDefault="004A451F" w:rsidP="004A451F">
            <w:pPr>
              <w:rPr>
                <w:b/>
                <w:bCs/>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4A451F" w:rsidRPr="004A451F" w:rsidRDefault="004A451F" w:rsidP="004A451F">
            <w:pPr>
              <w:rPr>
                <w:b/>
                <w:bCs/>
              </w:rPr>
            </w:pPr>
          </w:p>
        </w:tc>
      </w:tr>
      <w:tr w:rsidR="004A451F" w:rsidRPr="004A451F" w:rsidTr="004A451F">
        <w:trPr>
          <w:trHeight w:val="315"/>
        </w:trPr>
        <w:tc>
          <w:tcPr>
            <w:tcW w:w="8296"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 xml:space="preserve">  ОБЩЕГОСУДАРСТВЕННЫЕ ВОПРОСЫ</w:t>
            </w:r>
          </w:p>
        </w:tc>
        <w:tc>
          <w:tcPr>
            <w:tcW w:w="840" w:type="dxa"/>
            <w:tcBorders>
              <w:top w:val="single" w:sz="4" w:space="0" w:color="auto"/>
              <w:left w:val="nil"/>
              <w:bottom w:val="single" w:sz="4" w:space="0" w:color="auto"/>
              <w:right w:val="single" w:sz="4" w:space="0" w:color="000000"/>
            </w:tcBorders>
            <w:shd w:val="clear" w:color="auto" w:fill="auto"/>
            <w:hideMark/>
          </w:tcPr>
          <w:p w:rsidR="004A451F" w:rsidRPr="004A451F" w:rsidRDefault="004A451F" w:rsidP="004A451F">
            <w:pPr>
              <w:jc w:val="center"/>
              <w:rPr>
                <w:b/>
                <w:bCs/>
              </w:rPr>
            </w:pPr>
            <w:r w:rsidRPr="004A451F">
              <w:rPr>
                <w:b/>
                <w:bCs/>
              </w:rPr>
              <w:t>0100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9671,5</w:t>
            </w:r>
          </w:p>
        </w:tc>
      </w:tr>
      <w:tr w:rsidR="004A451F" w:rsidRPr="004A451F" w:rsidTr="004A451F">
        <w:trPr>
          <w:trHeight w:val="28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Функционирование высшего должностного лица органа мсу</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0102</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1056,8</w:t>
            </w:r>
          </w:p>
        </w:tc>
      </w:tr>
      <w:tr w:rsidR="004A451F" w:rsidRPr="004A451F" w:rsidTr="004A451F">
        <w:trPr>
          <w:trHeight w:val="60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Функционирование представительных органов муниципального образования</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0103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0,0</w:t>
            </w:r>
          </w:p>
        </w:tc>
      </w:tr>
      <w:tr w:rsidR="004A451F" w:rsidRPr="004A451F" w:rsidTr="004A451F">
        <w:trPr>
          <w:trHeight w:val="91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jc w:val="both"/>
              <w:rPr>
                <w:color w:val="000000"/>
              </w:rPr>
            </w:pPr>
            <w:r w:rsidRPr="004A451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0104</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8614,7</w:t>
            </w:r>
          </w:p>
        </w:tc>
      </w:tr>
      <w:tr w:rsidR="004A451F" w:rsidRPr="004A451F" w:rsidTr="004A451F">
        <w:trPr>
          <w:trHeight w:val="31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Проведения и обеспечение выборов и референдумов</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rPr>
                <w:b/>
                <w:bCs/>
              </w:rPr>
            </w:pPr>
            <w:r w:rsidRPr="004A451F">
              <w:rPr>
                <w:b/>
                <w:bCs/>
              </w:rPr>
              <w:t>0107</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237,0</w:t>
            </w:r>
          </w:p>
        </w:tc>
      </w:tr>
      <w:tr w:rsidR="004A451F" w:rsidRPr="004A451F" w:rsidTr="004A451F">
        <w:trPr>
          <w:trHeight w:val="30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Резервные фонды</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0111</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5,0</w:t>
            </w:r>
          </w:p>
        </w:tc>
      </w:tr>
      <w:tr w:rsidR="004A451F" w:rsidRPr="004A451F" w:rsidTr="004A451F">
        <w:trPr>
          <w:trHeight w:val="37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Государственное полномочие по работе административных комиссий</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0113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0,7</w:t>
            </w:r>
          </w:p>
        </w:tc>
      </w:tr>
      <w:tr w:rsidR="004A451F" w:rsidRPr="004A451F" w:rsidTr="004A451F">
        <w:trPr>
          <w:trHeight w:val="27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 xml:space="preserve"> НАЦИОНАЛЬНАЯ ОБОРОНА</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rPr>
                <w:b/>
                <w:bCs/>
              </w:rPr>
            </w:pPr>
            <w:r w:rsidRPr="004A451F">
              <w:rPr>
                <w:b/>
                <w:bCs/>
              </w:rPr>
              <w:t>0200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238,8</w:t>
            </w:r>
          </w:p>
        </w:tc>
      </w:tr>
      <w:tr w:rsidR="004A451F" w:rsidRPr="004A451F" w:rsidTr="004A451F">
        <w:trPr>
          <w:trHeight w:val="33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Мобилизационная и вневойсковая подготовка</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0203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238,8</w:t>
            </w:r>
          </w:p>
        </w:tc>
      </w:tr>
      <w:tr w:rsidR="004A451F" w:rsidRPr="004A451F" w:rsidTr="004A451F">
        <w:trPr>
          <w:trHeight w:val="58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НАЦИОНАЛЬНАЯ БЕЗОПАСНОСТЬ И ПРАВООХРАНИТЕЛЬНАЯ ДЕЯТЕЛЬНОСТЬ</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rPr>
                <w:b/>
                <w:bCs/>
              </w:rPr>
            </w:pPr>
            <w:r w:rsidRPr="004A451F">
              <w:rPr>
                <w:b/>
                <w:bCs/>
              </w:rPr>
              <w:t>0300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89,6</w:t>
            </w:r>
          </w:p>
        </w:tc>
      </w:tr>
      <w:tr w:rsidR="004A451F" w:rsidRPr="004A451F" w:rsidTr="004A451F">
        <w:trPr>
          <w:trHeight w:val="60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Защита населения  и территории от чрезвычайных ситуаций природного и техногенного характера, гражданская оборона</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0309</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78,6</w:t>
            </w:r>
          </w:p>
        </w:tc>
      </w:tr>
      <w:tr w:rsidR="004A451F" w:rsidRPr="004A451F" w:rsidTr="004A451F">
        <w:trPr>
          <w:trHeight w:val="30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Обеспечение пожарной безопасности</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0310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11,0</w:t>
            </w:r>
          </w:p>
        </w:tc>
      </w:tr>
      <w:tr w:rsidR="004A451F" w:rsidRPr="004A451F" w:rsidTr="004A451F">
        <w:trPr>
          <w:trHeight w:val="31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НАЦИОНАЛЬНАЯ ЭКОНОМИКА</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rPr>
                <w:b/>
                <w:bCs/>
              </w:rPr>
            </w:pPr>
            <w:r w:rsidRPr="004A451F">
              <w:rPr>
                <w:b/>
                <w:bCs/>
              </w:rPr>
              <w:t>0400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55,0</w:t>
            </w:r>
          </w:p>
        </w:tc>
      </w:tr>
      <w:tr w:rsidR="004A451F" w:rsidRPr="004A451F" w:rsidTr="004A451F">
        <w:trPr>
          <w:trHeight w:val="31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Дорожное хозяйство(дорожные фонды)</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0409</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0,0</w:t>
            </w:r>
          </w:p>
        </w:tc>
      </w:tr>
      <w:tr w:rsidR="004A451F" w:rsidRPr="004A451F" w:rsidTr="004A451F">
        <w:trPr>
          <w:trHeight w:val="34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Другие вопросы в области национальной экономики</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0412</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55,0</w:t>
            </w:r>
          </w:p>
        </w:tc>
      </w:tr>
      <w:tr w:rsidR="004A451F" w:rsidRPr="004A451F" w:rsidTr="004A451F">
        <w:trPr>
          <w:trHeight w:val="30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ЖИЛИЩНО-КОММУНАЛЬНОЕ ХОЗЯЙСТВО</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rPr>
                <w:b/>
                <w:bCs/>
              </w:rPr>
            </w:pPr>
            <w:r w:rsidRPr="004A451F">
              <w:rPr>
                <w:b/>
                <w:bCs/>
              </w:rPr>
              <w:t>0500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6192,6</w:t>
            </w:r>
          </w:p>
        </w:tc>
      </w:tr>
      <w:tr w:rsidR="004A451F" w:rsidRPr="004A451F" w:rsidTr="004A451F">
        <w:trPr>
          <w:trHeight w:val="30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Жилищное хозяйство</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0501</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4164,3</w:t>
            </w:r>
          </w:p>
        </w:tc>
      </w:tr>
      <w:tr w:rsidR="004A451F" w:rsidRPr="004A451F" w:rsidTr="004A451F">
        <w:trPr>
          <w:trHeight w:val="30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Коммунальное хозяйство</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0502</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1623,9</w:t>
            </w:r>
          </w:p>
        </w:tc>
      </w:tr>
      <w:tr w:rsidR="004A451F" w:rsidRPr="004A451F" w:rsidTr="004A451F">
        <w:trPr>
          <w:trHeight w:val="30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Благоустройство</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0503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404,4</w:t>
            </w:r>
          </w:p>
        </w:tc>
      </w:tr>
      <w:tr w:rsidR="004A451F" w:rsidRPr="004A451F" w:rsidTr="004A451F">
        <w:trPr>
          <w:trHeight w:val="33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КУЛЬТУРА</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rPr>
                <w:b/>
                <w:bCs/>
              </w:rPr>
            </w:pPr>
            <w:r w:rsidRPr="004A451F">
              <w:rPr>
                <w:b/>
                <w:bCs/>
              </w:rPr>
              <w:t>0800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55,4</w:t>
            </w:r>
          </w:p>
        </w:tc>
      </w:tr>
      <w:tr w:rsidR="004A451F" w:rsidRPr="004A451F" w:rsidTr="004A451F">
        <w:trPr>
          <w:trHeight w:val="31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Культура</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0801</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55,4</w:t>
            </w:r>
          </w:p>
        </w:tc>
      </w:tr>
      <w:tr w:rsidR="004A451F" w:rsidRPr="004A451F" w:rsidTr="004A451F">
        <w:trPr>
          <w:trHeight w:val="330"/>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ФИЗИЧЕСКАЯ КУЛЬТУРА И СПОРТ</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rPr>
                <w:b/>
                <w:bCs/>
              </w:rPr>
            </w:pPr>
            <w:r w:rsidRPr="004A451F">
              <w:rPr>
                <w:b/>
                <w:bCs/>
              </w:rPr>
              <w:t>1100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96,0</w:t>
            </w:r>
          </w:p>
        </w:tc>
      </w:tr>
      <w:tr w:rsidR="004A451F" w:rsidRPr="004A451F" w:rsidTr="004A451F">
        <w:trPr>
          <w:trHeight w:val="31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lastRenderedPageBreak/>
              <w:t>Физическая культура и спорт</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1101</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96,0</w:t>
            </w:r>
          </w:p>
        </w:tc>
      </w:tr>
      <w:tr w:rsidR="004A451F" w:rsidRPr="004A451F" w:rsidTr="004A451F">
        <w:trPr>
          <w:trHeight w:val="330"/>
        </w:trPr>
        <w:tc>
          <w:tcPr>
            <w:tcW w:w="8296"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МЕЖБЮДЖЕТНЫЕ ТРАНСФЕРТЫ</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rPr>
                <w:b/>
                <w:bCs/>
              </w:rPr>
            </w:pPr>
            <w:r w:rsidRPr="004A451F">
              <w:rPr>
                <w:b/>
                <w:bCs/>
              </w:rPr>
              <w:t>1400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928,0</w:t>
            </w:r>
          </w:p>
        </w:tc>
      </w:tr>
      <w:tr w:rsidR="004A451F" w:rsidRPr="004A451F" w:rsidTr="004A451F">
        <w:trPr>
          <w:trHeight w:val="570"/>
        </w:trPr>
        <w:tc>
          <w:tcPr>
            <w:tcW w:w="8296"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Межбюджетные трансферты общего характера бюджетам бюджетной системы Российской Федерации</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1403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928,0</w:t>
            </w:r>
          </w:p>
        </w:tc>
      </w:tr>
      <w:tr w:rsidR="004A451F" w:rsidRPr="004A451F" w:rsidTr="004A451F">
        <w:trPr>
          <w:trHeight w:val="285"/>
        </w:trPr>
        <w:tc>
          <w:tcPr>
            <w:tcW w:w="829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ИТОГО:</w:t>
            </w:r>
          </w:p>
        </w:tc>
        <w:tc>
          <w:tcPr>
            <w:tcW w:w="840" w:type="dxa"/>
            <w:tcBorders>
              <w:top w:val="single" w:sz="4" w:space="0" w:color="auto"/>
              <w:left w:val="nil"/>
              <w:bottom w:val="single" w:sz="4" w:space="0" w:color="auto"/>
              <w:right w:val="single" w:sz="4" w:space="0" w:color="000000"/>
            </w:tcBorders>
            <w:shd w:val="clear" w:color="auto" w:fill="auto"/>
            <w:vAlign w:val="center"/>
            <w:hideMark/>
          </w:tcPr>
          <w:p w:rsidR="004A451F" w:rsidRPr="004A451F" w:rsidRDefault="004A451F" w:rsidP="004A451F">
            <w:pPr>
              <w:jc w:val="center"/>
            </w:pPr>
            <w:r w:rsidRPr="004A451F">
              <w:t> </w:t>
            </w:r>
          </w:p>
        </w:tc>
        <w:tc>
          <w:tcPr>
            <w:tcW w:w="1071" w:type="dxa"/>
            <w:tcBorders>
              <w:top w:val="nil"/>
              <w:left w:val="nil"/>
              <w:bottom w:val="single" w:sz="4" w:space="0" w:color="auto"/>
              <w:right w:val="single" w:sz="4" w:space="0" w:color="auto"/>
            </w:tcBorders>
            <w:shd w:val="clear" w:color="auto" w:fill="auto"/>
            <w:noWrap/>
            <w:vAlign w:val="bottom"/>
            <w:hideMark/>
          </w:tcPr>
          <w:p w:rsidR="004A451F" w:rsidRPr="004A451F" w:rsidRDefault="004A451F" w:rsidP="004A451F">
            <w:pPr>
              <w:jc w:val="center"/>
              <w:rPr>
                <w:b/>
                <w:bCs/>
              </w:rPr>
            </w:pPr>
            <w:r w:rsidRPr="004A451F">
              <w:rPr>
                <w:b/>
                <w:bCs/>
              </w:rPr>
              <w:t>17569,6</w:t>
            </w:r>
          </w:p>
        </w:tc>
      </w:tr>
    </w:tbl>
    <w:p w:rsidR="004A451F" w:rsidRPr="004A451F" w:rsidRDefault="004A451F" w:rsidP="004A451F"/>
    <w:tbl>
      <w:tblPr>
        <w:tblW w:w="10207" w:type="dxa"/>
        <w:tblInd w:w="-34" w:type="dxa"/>
        <w:tblLook w:val="04A0"/>
      </w:tblPr>
      <w:tblGrid>
        <w:gridCol w:w="6756"/>
        <w:gridCol w:w="900"/>
        <w:gridCol w:w="1071"/>
        <w:gridCol w:w="1480"/>
      </w:tblGrid>
      <w:tr w:rsidR="004A451F" w:rsidRPr="004A451F" w:rsidTr="004A451F">
        <w:trPr>
          <w:trHeight w:val="80"/>
        </w:trPr>
        <w:tc>
          <w:tcPr>
            <w:tcW w:w="6756" w:type="dxa"/>
            <w:tcBorders>
              <w:top w:val="nil"/>
              <w:left w:val="nil"/>
              <w:bottom w:val="nil"/>
              <w:right w:val="nil"/>
            </w:tcBorders>
            <w:shd w:val="clear" w:color="auto" w:fill="auto"/>
            <w:noWrap/>
            <w:vAlign w:val="bottom"/>
            <w:hideMark/>
          </w:tcPr>
          <w:p w:rsidR="004A451F" w:rsidRPr="004A451F" w:rsidRDefault="004A451F" w:rsidP="004A451F"/>
        </w:tc>
        <w:tc>
          <w:tcPr>
            <w:tcW w:w="900" w:type="dxa"/>
            <w:tcBorders>
              <w:top w:val="nil"/>
              <w:left w:val="nil"/>
              <w:bottom w:val="nil"/>
              <w:right w:val="nil"/>
            </w:tcBorders>
            <w:shd w:val="clear" w:color="auto" w:fill="auto"/>
            <w:noWrap/>
            <w:vAlign w:val="bottom"/>
            <w:hideMark/>
          </w:tcPr>
          <w:p w:rsidR="004A451F" w:rsidRPr="004A451F" w:rsidRDefault="004A451F" w:rsidP="004A451F"/>
        </w:tc>
        <w:tc>
          <w:tcPr>
            <w:tcW w:w="1071" w:type="dxa"/>
            <w:tcBorders>
              <w:top w:val="nil"/>
              <w:left w:val="nil"/>
              <w:bottom w:val="nil"/>
              <w:right w:val="nil"/>
            </w:tcBorders>
            <w:shd w:val="clear" w:color="auto" w:fill="auto"/>
            <w:noWrap/>
            <w:vAlign w:val="bottom"/>
            <w:hideMark/>
          </w:tcPr>
          <w:p w:rsidR="004A451F" w:rsidRPr="004A451F" w:rsidRDefault="004A451F" w:rsidP="004A451F"/>
        </w:tc>
        <w:tc>
          <w:tcPr>
            <w:tcW w:w="1480" w:type="dxa"/>
            <w:tcBorders>
              <w:top w:val="nil"/>
              <w:left w:val="nil"/>
              <w:bottom w:val="nil"/>
              <w:right w:val="nil"/>
            </w:tcBorders>
            <w:shd w:val="clear" w:color="auto" w:fill="auto"/>
            <w:noWrap/>
            <w:vAlign w:val="bottom"/>
            <w:hideMark/>
          </w:tcPr>
          <w:p w:rsidR="004A451F" w:rsidRPr="004A451F" w:rsidRDefault="004A451F" w:rsidP="004A451F"/>
        </w:tc>
      </w:tr>
      <w:tr w:rsidR="004A451F" w:rsidRPr="004A451F" w:rsidTr="004A451F">
        <w:trPr>
          <w:trHeight w:val="315"/>
        </w:trPr>
        <w:tc>
          <w:tcPr>
            <w:tcW w:w="10207" w:type="dxa"/>
            <w:gridSpan w:val="4"/>
            <w:tcBorders>
              <w:top w:val="nil"/>
              <w:left w:val="nil"/>
              <w:bottom w:val="nil"/>
              <w:right w:val="nil"/>
            </w:tcBorders>
            <w:shd w:val="clear" w:color="auto" w:fill="auto"/>
            <w:vAlign w:val="center"/>
            <w:hideMark/>
          </w:tcPr>
          <w:p w:rsidR="004A451F" w:rsidRPr="004A451F" w:rsidRDefault="004A451F" w:rsidP="004A451F">
            <w:pPr>
              <w:jc w:val="right"/>
            </w:pPr>
            <w:r w:rsidRPr="004A451F">
              <w:t>Приложение 3(6)</w:t>
            </w:r>
          </w:p>
        </w:tc>
      </w:tr>
      <w:tr w:rsidR="004A451F" w:rsidRPr="004A451F" w:rsidTr="004A451F">
        <w:trPr>
          <w:trHeight w:val="315"/>
        </w:trPr>
        <w:tc>
          <w:tcPr>
            <w:tcW w:w="10207" w:type="dxa"/>
            <w:gridSpan w:val="4"/>
            <w:tcBorders>
              <w:top w:val="nil"/>
              <w:left w:val="nil"/>
              <w:bottom w:val="nil"/>
              <w:right w:val="nil"/>
            </w:tcBorders>
            <w:shd w:val="clear" w:color="auto" w:fill="auto"/>
            <w:vAlign w:val="center"/>
            <w:hideMark/>
          </w:tcPr>
          <w:p w:rsidR="004A451F" w:rsidRPr="004A451F" w:rsidRDefault="004A451F" w:rsidP="004A451F">
            <w:pPr>
              <w:jc w:val="right"/>
            </w:pPr>
            <w:r w:rsidRPr="004A451F">
              <w:t>к решению Думы Луговского городского поселения</w:t>
            </w:r>
          </w:p>
        </w:tc>
      </w:tr>
      <w:tr w:rsidR="004A451F" w:rsidRPr="004A451F" w:rsidTr="004A451F">
        <w:trPr>
          <w:trHeight w:val="315"/>
        </w:trPr>
        <w:tc>
          <w:tcPr>
            <w:tcW w:w="10207" w:type="dxa"/>
            <w:gridSpan w:val="4"/>
            <w:tcBorders>
              <w:top w:val="nil"/>
              <w:left w:val="nil"/>
              <w:bottom w:val="nil"/>
              <w:right w:val="nil"/>
            </w:tcBorders>
            <w:shd w:val="clear" w:color="auto" w:fill="auto"/>
            <w:vAlign w:val="center"/>
            <w:hideMark/>
          </w:tcPr>
          <w:p w:rsidR="004A451F" w:rsidRPr="004A451F" w:rsidRDefault="004A451F" w:rsidP="004A451F">
            <w:pPr>
              <w:jc w:val="right"/>
            </w:pPr>
            <w:r w:rsidRPr="004A451F">
              <w:t>от 13.10.2023 г. № 9</w:t>
            </w:r>
          </w:p>
        </w:tc>
      </w:tr>
      <w:tr w:rsidR="004A451F" w:rsidRPr="004A451F" w:rsidTr="004A451F">
        <w:trPr>
          <w:trHeight w:val="315"/>
        </w:trPr>
        <w:tc>
          <w:tcPr>
            <w:tcW w:w="10207" w:type="dxa"/>
            <w:gridSpan w:val="4"/>
            <w:tcBorders>
              <w:top w:val="nil"/>
              <w:left w:val="nil"/>
              <w:bottom w:val="nil"/>
              <w:right w:val="nil"/>
            </w:tcBorders>
            <w:shd w:val="clear" w:color="auto" w:fill="auto"/>
            <w:vAlign w:val="bottom"/>
            <w:hideMark/>
          </w:tcPr>
          <w:p w:rsidR="004A451F" w:rsidRPr="004A451F" w:rsidRDefault="004A451F" w:rsidP="004A451F">
            <w:pPr>
              <w:jc w:val="center"/>
              <w:rPr>
                <w:b/>
                <w:bCs/>
              </w:rPr>
            </w:pPr>
          </w:p>
          <w:p w:rsidR="004A451F" w:rsidRPr="004A451F" w:rsidRDefault="004A451F" w:rsidP="004A451F">
            <w:pPr>
              <w:jc w:val="center"/>
              <w:rPr>
                <w:b/>
                <w:bCs/>
              </w:rPr>
            </w:pPr>
            <w:r w:rsidRPr="004A451F">
              <w:rPr>
                <w:b/>
                <w:bCs/>
              </w:rPr>
              <w:t>РАСПРЕДЕЛЕНИЕ БЮДЖЕТНЫХ АССИГНОВАНИЙ</w:t>
            </w:r>
          </w:p>
        </w:tc>
      </w:tr>
      <w:tr w:rsidR="004A451F" w:rsidRPr="004A451F" w:rsidTr="004A451F">
        <w:trPr>
          <w:trHeight w:val="315"/>
        </w:trPr>
        <w:tc>
          <w:tcPr>
            <w:tcW w:w="10207" w:type="dxa"/>
            <w:gridSpan w:val="4"/>
            <w:tcBorders>
              <w:top w:val="nil"/>
              <w:left w:val="nil"/>
              <w:bottom w:val="nil"/>
              <w:right w:val="nil"/>
            </w:tcBorders>
            <w:shd w:val="clear" w:color="auto" w:fill="auto"/>
            <w:vAlign w:val="bottom"/>
            <w:hideMark/>
          </w:tcPr>
          <w:p w:rsidR="004A451F" w:rsidRPr="004A451F" w:rsidRDefault="004A451F" w:rsidP="004A451F">
            <w:pPr>
              <w:jc w:val="center"/>
              <w:rPr>
                <w:b/>
                <w:bCs/>
              </w:rPr>
            </w:pPr>
            <w:r w:rsidRPr="004A451F">
              <w:rPr>
                <w:b/>
                <w:bCs/>
              </w:rPr>
              <w:t>ПО РАЗДЕЛАМ И ПОДРАЗДЕЛАМ КЛАССИФИКАЦИИ</w:t>
            </w:r>
          </w:p>
        </w:tc>
      </w:tr>
      <w:tr w:rsidR="004A451F" w:rsidRPr="004A451F" w:rsidTr="004A451F">
        <w:trPr>
          <w:trHeight w:val="315"/>
        </w:trPr>
        <w:tc>
          <w:tcPr>
            <w:tcW w:w="10207" w:type="dxa"/>
            <w:gridSpan w:val="4"/>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РАСХОДОВ БЮДЖЕТОВ</w:t>
            </w:r>
          </w:p>
        </w:tc>
      </w:tr>
      <w:tr w:rsidR="004A451F" w:rsidRPr="004A451F" w:rsidTr="004A451F">
        <w:trPr>
          <w:trHeight w:val="315"/>
        </w:trPr>
        <w:tc>
          <w:tcPr>
            <w:tcW w:w="10207" w:type="dxa"/>
            <w:gridSpan w:val="4"/>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НА ПЛАНОВЫЙ ПЕРИОД 2024-2025 ГОДЫ</w:t>
            </w:r>
          </w:p>
        </w:tc>
      </w:tr>
      <w:tr w:rsidR="004A451F" w:rsidRPr="004A451F" w:rsidTr="004A451F">
        <w:trPr>
          <w:trHeight w:val="330"/>
        </w:trPr>
        <w:tc>
          <w:tcPr>
            <w:tcW w:w="7656" w:type="dxa"/>
            <w:gridSpan w:val="2"/>
            <w:tcBorders>
              <w:top w:val="nil"/>
              <w:left w:val="nil"/>
              <w:bottom w:val="single" w:sz="4" w:space="0" w:color="auto"/>
              <w:right w:val="nil"/>
            </w:tcBorders>
            <w:shd w:val="clear" w:color="auto" w:fill="auto"/>
            <w:noWrap/>
            <w:vAlign w:val="bottom"/>
            <w:hideMark/>
          </w:tcPr>
          <w:p w:rsidR="004A451F" w:rsidRPr="004A451F" w:rsidRDefault="004A451F" w:rsidP="004A451F">
            <w:pPr>
              <w:jc w:val="center"/>
              <w:rPr>
                <w:b/>
                <w:bCs/>
              </w:rPr>
            </w:pPr>
            <w:r w:rsidRPr="004A451F">
              <w:rPr>
                <w:b/>
                <w:bCs/>
              </w:rPr>
              <w:t> </w:t>
            </w:r>
          </w:p>
        </w:tc>
        <w:tc>
          <w:tcPr>
            <w:tcW w:w="1071" w:type="dxa"/>
            <w:tcBorders>
              <w:top w:val="nil"/>
              <w:left w:val="nil"/>
              <w:bottom w:val="nil"/>
              <w:right w:val="nil"/>
            </w:tcBorders>
            <w:shd w:val="clear" w:color="auto" w:fill="auto"/>
            <w:vAlign w:val="center"/>
            <w:hideMark/>
          </w:tcPr>
          <w:p w:rsidR="004A451F" w:rsidRPr="004A451F" w:rsidRDefault="004A451F" w:rsidP="004A451F">
            <w:r w:rsidRPr="004A451F">
              <w:t>тыс.руб.</w:t>
            </w:r>
          </w:p>
        </w:tc>
        <w:tc>
          <w:tcPr>
            <w:tcW w:w="1480" w:type="dxa"/>
            <w:tcBorders>
              <w:top w:val="nil"/>
              <w:left w:val="nil"/>
              <w:bottom w:val="nil"/>
              <w:right w:val="nil"/>
            </w:tcBorders>
            <w:shd w:val="clear" w:color="auto" w:fill="auto"/>
            <w:noWrap/>
            <w:vAlign w:val="bottom"/>
            <w:hideMark/>
          </w:tcPr>
          <w:p w:rsidR="004A451F" w:rsidRPr="004A451F" w:rsidRDefault="004A451F" w:rsidP="004A451F"/>
        </w:tc>
      </w:tr>
      <w:tr w:rsidR="004A451F" w:rsidRPr="004A451F" w:rsidTr="004A451F">
        <w:trPr>
          <w:trHeight w:val="255"/>
        </w:trPr>
        <w:tc>
          <w:tcPr>
            <w:tcW w:w="6756" w:type="dxa"/>
            <w:vMerge w:val="restart"/>
            <w:tcBorders>
              <w:top w:val="nil"/>
              <w:left w:val="single" w:sz="4" w:space="0" w:color="auto"/>
              <w:bottom w:val="single" w:sz="4" w:space="0" w:color="000000"/>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Наименование</w:t>
            </w:r>
          </w:p>
        </w:tc>
        <w:tc>
          <w:tcPr>
            <w:tcW w:w="900" w:type="dxa"/>
            <w:vMerge w:val="restart"/>
            <w:tcBorders>
              <w:top w:val="nil"/>
              <w:left w:val="single" w:sz="4" w:space="0" w:color="auto"/>
              <w:bottom w:val="single" w:sz="4" w:space="0" w:color="000000"/>
              <w:right w:val="nil"/>
            </w:tcBorders>
            <w:shd w:val="clear" w:color="auto" w:fill="auto"/>
            <w:vAlign w:val="center"/>
            <w:hideMark/>
          </w:tcPr>
          <w:p w:rsidR="004A451F" w:rsidRPr="004A451F" w:rsidRDefault="004A451F" w:rsidP="004A451F">
            <w:pPr>
              <w:jc w:val="center"/>
              <w:rPr>
                <w:b/>
                <w:bCs/>
              </w:rPr>
            </w:pPr>
            <w:r w:rsidRPr="004A451F">
              <w:rPr>
                <w:b/>
                <w:bCs/>
              </w:rPr>
              <w:t>РзПР</w:t>
            </w:r>
          </w:p>
        </w:tc>
        <w:tc>
          <w:tcPr>
            <w:tcW w:w="2551" w:type="dxa"/>
            <w:gridSpan w:val="2"/>
            <w:tcBorders>
              <w:top w:val="single" w:sz="4" w:space="0" w:color="auto"/>
              <w:left w:val="nil"/>
              <w:bottom w:val="single" w:sz="4" w:space="0" w:color="auto"/>
              <w:right w:val="single" w:sz="4" w:space="0" w:color="000000"/>
            </w:tcBorders>
            <w:shd w:val="clear" w:color="auto" w:fill="auto"/>
            <w:vAlign w:val="bottom"/>
            <w:hideMark/>
          </w:tcPr>
          <w:p w:rsidR="004A451F" w:rsidRPr="004A451F" w:rsidRDefault="004A451F" w:rsidP="004A451F">
            <w:pPr>
              <w:jc w:val="center"/>
              <w:rPr>
                <w:b/>
                <w:bCs/>
              </w:rPr>
            </w:pPr>
            <w:r w:rsidRPr="004A451F">
              <w:rPr>
                <w:b/>
                <w:bCs/>
              </w:rPr>
              <w:t>сумма</w:t>
            </w:r>
          </w:p>
        </w:tc>
      </w:tr>
      <w:tr w:rsidR="004A451F" w:rsidRPr="004A451F" w:rsidTr="004A451F">
        <w:trPr>
          <w:trHeight w:val="360"/>
        </w:trPr>
        <w:tc>
          <w:tcPr>
            <w:tcW w:w="6756" w:type="dxa"/>
            <w:vMerge/>
            <w:tcBorders>
              <w:top w:val="nil"/>
              <w:left w:val="single" w:sz="4" w:space="0" w:color="auto"/>
              <w:bottom w:val="single" w:sz="4" w:space="0" w:color="000000"/>
              <w:right w:val="single" w:sz="4" w:space="0" w:color="auto"/>
            </w:tcBorders>
            <w:vAlign w:val="center"/>
            <w:hideMark/>
          </w:tcPr>
          <w:p w:rsidR="004A451F" w:rsidRPr="004A451F" w:rsidRDefault="004A451F" w:rsidP="004A451F">
            <w:pPr>
              <w:rPr>
                <w:b/>
                <w:bCs/>
              </w:rPr>
            </w:pPr>
          </w:p>
        </w:tc>
        <w:tc>
          <w:tcPr>
            <w:tcW w:w="900" w:type="dxa"/>
            <w:vMerge/>
            <w:tcBorders>
              <w:top w:val="nil"/>
              <w:left w:val="single" w:sz="4" w:space="0" w:color="auto"/>
              <w:bottom w:val="single" w:sz="4" w:space="0" w:color="000000"/>
              <w:right w:val="nil"/>
            </w:tcBorders>
            <w:vAlign w:val="center"/>
            <w:hideMark/>
          </w:tcPr>
          <w:p w:rsidR="004A451F" w:rsidRPr="004A451F" w:rsidRDefault="004A451F" w:rsidP="004A451F">
            <w:pPr>
              <w:rPr>
                <w:b/>
                <w:bCs/>
              </w:rPr>
            </w:pPr>
          </w:p>
        </w:tc>
        <w:tc>
          <w:tcPr>
            <w:tcW w:w="1071" w:type="dxa"/>
            <w:tcBorders>
              <w:top w:val="nil"/>
              <w:left w:val="nil"/>
              <w:bottom w:val="single" w:sz="4" w:space="0" w:color="auto"/>
              <w:right w:val="single" w:sz="4" w:space="0" w:color="auto"/>
            </w:tcBorders>
            <w:shd w:val="clear" w:color="auto" w:fill="auto"/>
            <w:noWrap/>
            <w:vAlign w:val="bottom"/>
            <w:hideMark/>
          </w:tcPr>
          <w:p w:rsidR="004A451F" w:rsidRPr="004A451F" w:rsidRDefault="004A451F" w:rsidP="004A451F">
            <w:pPr>
              <w:jc w:val="center"/>
              <w:rPr>
                <w:b/>
                <w:bCs/>
              </w:rPr>
            </w:pPr>
            <w:r w:rsidRPr="004A451F">
              <w:rPr>
                <w:b/>
                <w:bCs/>
              </w:rPr>
              <w:t>2024</w:t>
            </w:r>
          </w:p>
        </w:tc>
        <w:tc>
          <w:tcPr>
            <w:tcW w:w="1480" w:type="dxa"/>
            <w:tcBorders>
              <w:top w:val="nil"/>
              <w:left w:val="nil"/>
              <w:bottom w:val="single" w:sz="4" w:space="0" w:color="auto"/>
              <w:right w:val="single" w:sz="4" w:space="0" w:color="auto"/>
            </w:tcBorders>
            <w:shd w:val="clear" w:color="auto" w:fill="auto"/>
            <w:noWrap/>
            <w:vAlign w:val="bottom"/>
            <w:hideMark/>
          </w:tcPr>
          <w:p w:rsidR="004A451F" w:rsidRPr="004A451F" w:rsidRDefault="004A451F" w:rsidP="004A451F">
            <w:pPr>
              <w:jc w:val="center"/>
              <w:rPr>
                <w:b/>
                <w:bCs/>
              </w:rPr>
            </w:pPr>
            <w:r w:rsidRPr="004A451F">
              <w:rPr>
                <w:b/>
                <w:bCs/>
              </w:rPr>
              <w:t>2025</w:t>
            </w:r>
          </w:p>
        </w:tc>
      </w:tr>
      <w:tr w:rsidR="004A451F" w:rsidRPr="004A451F" w:rsidTr="004A451F">
        <w:trPr>
          <w:trHeight w:val="345"/>
        </w:trPr>
        <w:tc>
          <w:tcPr>
            <w:tcW w:w="6756"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 xml:space="preserve">  ОБЩЕГОСУДАРСТВЕННЫЕ ВОПРОСЫ</w:t>
            </w:r>
          </w:p>
        </w:tc>
        <w:tc>
          <w:tcPr>
            <w:tcW w:w="900" w:type="dxa"/>
            <w:tcBorders>
              <w:top w:val="nil"/>
              <w:left w:val="nil"/>
              <w:bottom w:val="single" w:sz="4" w:space="0" w:color="auto"/>
              <w:right w:val="nil"/>
            </w:tcBorders>
            <w:shd w:val="clear" w:color="auto" w:fill="auto"/>
            <w:hideMark/>
          </w:tcPr>
          <w:p w:rsidR="004A451F" w:rsidRPr="004A451F" w:rsidRDefault="004A451F" w:rsidP="004A451F">
            <w:pPr>
              <w:jc w:val="center"/>
              <w:rPr>
                <w:b/>
                <w:bCs/>
              </w:rPr>
            </w:pPr>
            <w:r w:rsidRPr="004A451F">
              <w:rPr>
                <w:b/>
                <w:bCs/>
              </w:rPr>
              <w:t>0100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8190,8</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9750,5</w:t>
            </w:r>
          </w:p>
        </w:tc>
      </w:tr>
      <w:tr w:rsidR="004A451F" w:rsidRPr="004A451F" w:rsidTr="004A451F">
        <w:trPr>
          <w:trHeight w:val="28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Функционирование высшего должностного лица органа мсу</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0102</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1430,8</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1430,8</w:t>
            </w:r>
          </w:p>
        </w:tc>
      </w:tr>
      <w:tr w:rsidR="004A451F" w:rsidRPr="004A451F" w:rsidTr="004A451F">
        <w:trPr>
          <w:trHeight w:val="58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Функционирование представительных органов муниципального образования</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0103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r>
      <w:tr w:rsidR="004A451F" w:rsidRPr="004A451F" w:rsidTr="004A451F">
        <w:trPr>
          <w:trHeight w:val="126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0104</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6760,0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8319,7</w:t>
            </w:r>
          </w:p>
        </w:tc>
      </w:tr>
      <w:tr w:rsidR="004A451F" w:rsidRPr="004A451F" w:rsidTr="004A451F">
        <w:trPr>
          <w:trHeight w:val="30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Проведение и обеспечение выборов и референдумов</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0107</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 </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0,0</w:t>
            </w:r>
          </w:p>
        </w:tc>
      </w:tr>
      <w:tr w:rsidR="004A451F" w:rsidRPr="004A451F" w:rsidTr="004A451F">
        <w:trPr>
          <w:trHeight w:val="28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Резервные фонды</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0111</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5,0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5,0</w:t>
            </w:r>
          </w:p>
        </w:tc>
      </w:tr>
      <w:tr w:rsidR="004A451F" w:rsidRPr="004A451F" w:rsidTr="004A451F">
        <w:trPr>
          <w:trHeight w:val="58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Государственное полномочие по работе административных комиссий</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0113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0,7</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0,7</w:t>
            </w:r>
          </w:p>
        </w:tc>
      </w:tr>
      <w:tr w:rsidR="004A451F" w:rsidRPr="004A451F" w:rsidTr="004A451F">
        <w:trPr>
          <w:trHeight w:val="31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 xml:space="preserve"> НАЦИОНАЛЬНАЯ ОБОРОНА</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rPr>
                <w:b/>
                <w:bCs/>
              </w:rPr>
            </w:pPr>
            <w:r w:rsidRPr="004A451F">
              <w:rPr>
                <w:b/>
                <w:bCs/>
              </w:rPr>
              <w:t>0200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250,2</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259,5</w:t>
            </w:r>
          </w:p>
        </w:tc>
      </w:tr>
      <w:tr w:rsidR="004A451F" w:rsidRPr="004A451F" w:rsidTr="004A451F">
        <w:trPr>
          <w:trHeight w:val="28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Мобилизационная и вневойсковая подготовка</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0203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250,2</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259,5</w:t>
            </w:r>
          </w:p>
        </w:tc>
      </w:tr>
      <w:tr w:rsidR="004A451F" w:rsidRPr="004A451F" w:rsidTr="004A451F">
        <w:trPr>
          <w:trHeight w:val="63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НАЦИОНАЛЬНАЯ БЕЗОПАСНОСТЬ И ПРАВООХРАНИТЕЛЬНАЯ ДЕЯТЕЛЬНОСТЬ</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rPr>
                <w:b/>
                <w:bCs/>
              </w:rPr>
            </w:pPr>
            <w:r w:rsidRPr="004A451F">
              <w:rPr>
                <w:b/>
                <w:bCs/>
              </w:rPr>
              <w:t>0300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2,0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2,0</w:t>
            </w:r>
          </w:p>
        </w:tc>
      </w:tr>
      <w:tr w:rsidR="004A451F" w:rsidRPr="004A451F" w:rsidTr="004A451F">
        <w:trPr>
          <w:trHeight w:val="84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0309</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r>
      <w:tr w:rsidR="004A451F" w:rsidRPr="004A451F" w:rsidTr="004A451F">
        <w:trPr>
          <w:trHeight w:val="33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Обеспечение пожарной безопасности</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0310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r>
      <w:tr w:rsidR="004A451F" w:rsidRPr="004A451F" w:rsidTr="004A451F">
        <w:trPr>
          <w:trHeight w:val="28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НАЦИОНАЛЬНАЯ ЭКОНОМИКА</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rPr>
                <w:b/>
                <w:bCs/>
              </w:rPr>
            </w:pPr>
            <w:r w:rsidRPr="004A451F">
              <w:rPr>
                <w:b/>
                <w:bCs/>
              </w:rPr>
              <w:t>0400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433,4</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162,6</w:t>
            </w:r>
          </w:p>
        </w:tc>
      </w:tr>
      <w:tr w:rsidR="004A451F" w:rsidRPr="004A451F" w:rsidTr="004A451F">
        <w:trPr>
          <w:trHeight w:val="31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Дорожное хозяйство(дорожные фонды)</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0409</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432,4</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161,6</w:t>
            </w:r>
          </w:p>
        </w:tc>
      </w:tr>
      <w:tr w:rsidR="004A451F" w:rsidRPr="004A451F" w:rsidTr="004A451F">
        <w:trPr>
          <w:trHeight w:val="31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Другие вопросы в области национальной экономики</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0412</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r>
      <w:tr w:rsidR="004A451F" w:rsidRPr="004A451F" w:rsidTr="004A451F">
        <w:trPr>
          <w:trHeight w:val="27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ЖИЛИЩНО-КОММУНАЛЬНОЕ ХОЗЯЙСТВО</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rPr>
                <w:b/>
                <w:bCs/>
              </w:rPr>
            </w:pPr>
            <w:r w:rsidRPr="004A451F">
              <w:rPr>
                <w:b/>
                <w:bCs/>
              </w:rPr>
              <w:t>0500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1807,1</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307,1</w:t>
            </w:r>
          </w:p>
        </w:tc>
      </w:tr>
      <w:tr w:rsidR="004A451F" w:rsidRPr="004A451F" w:rsidTr="004A451F">
        <w:trPr>
          <w:trHeight w:val="30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Жилищное хозяйство</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0501</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302,1</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302,1</w:t>
            </w:r>
          </w:p>
        </w:tc>
      </w:tr>
      <w:tr w:rsidR="004A451F" w:rsidRPr="004A451F" w:rsidTr="004A451F">
        <w:trPr>
          <w:trHeight w:val="31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Коммунальное хозяйство</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0502</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1501,0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r>
      <w:tr w:rsidR="004A451F" w:rsidRPr="004A451F" w:rsidTr="004A451F">
        <w:trPr>
          <w:trHeight w:val="31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Благоустройство</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0503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4,0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4,0</w:t>
            </w:r>
          </w:p>
        </w:tc>
      </w:tr>
      <w:tr w:rsidR="004A451F" w:rsidRPr="004A451F" w:rsidTr="004A451F">
        <w:trPr>
          <w:trHeight w:val="28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КУЛЬТУРА</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rPr>
                <w:b/>
                <w:bCs/>
              </w:rPr>
            </w:pPr>
            <w:r w:rsidRPr="004A451F">
              <w:rPr>
                <w:b/>
                <w:bCs/>
              </w:rPr>
              <w:t>0800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1,0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1,0</w:t>
            </w:r>
          </w:p>
        </w:tc>
      </w:tr>
      <w:tr w:rsidR="004A451F" w:rsidRPr="004A451F" w:rsidTr="004A451F">
        <w:trPr>
          <w:trHeight w:val="27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Культура</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0801</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r>
      <w:tr w:rsidR="004A451F" w:rsidRPr="004A451F" w:rsidTr="004A451F">
        <w:trPr>
          <w:trHeight w:val="31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ФИЗИЧЕСКАЯ КУЛЬТУРА И СПОРТ</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rPr>
                <w:b/>
                <w:bCs/>
              </w:rPr>
            </w:pPr>
            <w:r w:rsidRPr="004A451F">
              <w:rPr>
                <w:b/>
                <w:bCs/>
              </w:rPr>
              <w:t>1100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1,0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1,0</w:t>
            </w:r>
          </w:p>
        </w:tc>
      </w:tr>
      <w:tr w:rsidR="004A451F" w:rsidRPr="004A451F" w:rsidTr="004A451F">
        <w:trPr>
          <w:trHeight w:val="27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 xml:space="preserve">Физическая культура </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1101</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1,0</w:t>
            </w:r>
          </w:p>
        </w:tc>
      </w:tr>
      <w:tr w:rsidR="004A451F" w:rsidRPr="004A451F" w:rsidTr="004A451F">
        <w:trPr>
          <w:trHeight w:val="330"/>
        </w:trPr>
        <w:tc>
          <w:tcPr>
            <w:tcW w:w="6756"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МЕЖБЮДЖЕТНЫЕ ТРАНСФЕРТЫ</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rPr>
                <w:b/>
                <w:bCs/>
              </w:rPr>
            </w:pPr>
            <w:r w:rsidRPr="004A451F">
              <w:rPr>
                <w:b/>
                <w:bCs/>
              </w:rPr>
              <w:t>1400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2,0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2,0</w:t>
            </w:r>
          </w:p>
        </w:tc>
      </w:tr>
      <w:tr w:rsidR="004A451F" w:rsidRPr="004A451F" w:rsidTr="004A451F">
        <w:trPr>
          <w:trHeight w:val="585"/>
        </w:trPr>
        <w:tc>
          <w:tcPr>
            <w:tcW w:w="6756"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r w:rsidRPr="004A451F">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1403</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2,0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2,0</w:t>
            </w:r>
          </w:p>
        </w:tc>
      </w:tr>
      <w:tr w:rsidR="004A451F" w:rsidRPr="004A451F" w:rsidTr="004A451F">
        <w:trPr>
          <w:trHeight w:val="31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lastRenderedPageBreak/>
              <w:t>Прочие межбюджетные  трансферты общего характера</w:t>
            </w:r>
          </w:p>
        </w:tc>
        <w:tc>
          <w:tcPr>
            <w:tcW w:w="90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rPr>
                <w:b/>
                <w:bCs/>
              </w:rPr>
            </w:pPr>
            <w:r w:rsidRPr="004A451F">
              <w:rPr>
                <w:b/>
                <w:bCs/>
              </w:rPr>
              <w:t>1400</w:t>
            </w:r>
          </w:p>
        </w:tc>
        <w:tc>
          <w:tcPr>
            <w:tcW w:w="1071"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0,0</w:t>
            </w:r>
          </w:p>
        </w:tc>
        <w:tc>
          <w:tcPr>
            <w:tcW w:w="1480" w:type="dxa"/>
            <w:tcBorders>
              <w:top w:val="nil"/>
              <w:left w:val="nil"/>
              <w:bottom w:val="single" w:sz="4" w:space="0" w:color="auto"/>
              <w:right w:val="single" w:sz="4" w:space="0" w:color="auto"/>
            </w:tcBorders>
            <w:shd w:val="clear" w:color="auto" w:fill="auto"/>
            <w:vAlign w:val="center"/>
            <w:hideMark/>
          </w:tcPr>
          <w:p w:rsidR="004A451F" w:rsidRPr="004A451F" w:rsidRDefault="004A451F" w:rsidP="004A451F">
            <w:pPr>
              <w:jc w:val="center"/>
            </w:pPr>
            <w:r w:rsidRPr="004A451F">
              <w:t>0,0</w:t>
            </w:r>
          </w:p>
        </w:tc>
      </w:tr>
      <w:tr w:rsidR="004A451F" w:rsidRPr="004A451F" w:rsidTr="004A451F">
        <w:trPr>
          <w:trHeight w:val="270"/>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r w:rsidRPr="004A451F">
              <w:t>Прочие межбюджетные  трансферты общего характера</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1403</w:t>
            </w:r>
          </w:p>
        </w:tc>
        <w:tc>
          <w:tcPr>
            <w:tcW w:w="1071" w:type="dxa"/>
            <w:tcBorders>
              <w:top w:val="nil"/>
              <w:left w:val="nil"/>
              <w:bottom w:val="single" w:sz="4" w:space="0" w:color="auto"/>
              <w:right w:val="single" w:sz="4" w:space="0" w:color="auto"/>
            </w:tcBorders>
            <w:shd w:val="clear" w:color="auto" w:fill="auto"/>
            <w:noWrap/>
            <w:vAlign w:val="bottom"/>
            <w:hideMark/>
          </w:tcPr>
          <w:p w:rsidR="004A451F" w:rsidRPr="004A451F" w:rsidRDefault="004A451F" w:rsidP="004A451F">
            <w:pPr>
              <w:jc w:val="center"/>
            </w:pPr>
            <w:r w:rsidRPr="004A451F">
              <w:t>0,0</w:t>
            </w:r>
          </w:p>
        </w:tc>
        <w:tc>
          <w:tcPr>
            <w:tcW w:w="1480" w:type="dxa"/>
            <w:tcBorders>
              <w:top w:val="nil"/>
              <w:left w:val="nil"/>
              <w:bottom w:val="single" w:sz="4" w:space="0" w:color="auto"/>
              <w:right w:val="single" w:sz="4" w:space="0" w:color="auto"/>
            </w:tcBorders>
            <w:shd w:val="clear" w:color="auto" w:fill="auto"/>
            <w:noWrap/>
            <w:vAlign w:val="bottom"/>
            <w:hideMark/>
          </w:tcPr>
          <w:p w:rsidR="004A451F" w:rsidRPr="004A451F" w:rsidRDefault="004A451F" w:rsidP="004A451F">
            <w:pPr>
              <w:jc w:val="center"/>
            </w:pPr>
            <w:r w:rsidRPr="004A451F">
              <w:t>0,0</w:t>
            </w:r>
          </w:p>
        </w:tc>
      </w:tr>
      <w:tr w:rsidR="004A451F" w:rsidRPr="004A451F" w:rsidTr="004A451F">
        <w:trPr>
          <w:trHeight w:val="315"/>
        </w:trPr>
        <w:tc>
          <w:tcPr>
            <w:tcW w:w="6756" w:type="dxa"/>
            <w:tcBorders>
              <w:top w:val="nil"/>
              <w:left w:val="single" w:sz="4" w:space="0" w:color="auto"/>
              <w:bottom w:val="single" w:sz="4" w:space="0" w:color="auto"/>
              <w:right w:val="single" w:sz="4" w:space="0" w:color="auto"/>
            </w:tcBorders>
            <w:shd w:val="clear" w:color="auto" w:fill="auto"/>
            <w:vAlign w:val="center"/>
            <w:hideMark/>
          </w:tcPr>
          <w:p w:rsidR="004A451F" w:rsidRPr="004A451F" w:rsidRDefault="004A451F" w:rsidP="004A451F">
            <w:pPr>
              <w:rPr>
                <w:b/>
                <w:bCs/>
              </w:rPr>
            </w:pPr>
            <w:r w:rsidRPr="004A451F">
              <w:rPr>
                <w:b/>
                <w:bCs/>
              </w:rPr>
              <w:t>ИТОГО:</w:t>
            </w:r>
          </w:p>
        </w:tc>
        <w:tc>
          <w:tcPr>
            <w:tcW w:w="900" w:type="dxa"/>
            <w:tcBorders>
              <w:top w:val="nil"/>
              <w:left w:val="nil"/>
              <w:bottom w:val="single" w:sz="4" w:space="0" w:color="auto"/>
              <w:right w:val="nil"/>
            </w:tcBorders>
            <w:shd w:val="clear" w:color="auto" w:fill="auto"/>
            <w:vAlign w:val="center"/>
            <w:hideMark/>
          </w:tcPr>
          <w:p w:rsidR="004A451F" w:rsidRPr="004A451F" w:rsidRDefault="004A451F" w:rsidP="004A451F">
            <w:pPr>
              <w:jc w:val="center"/>
            </w:pPr>
            <w:r w:rsidRPr="004A451F">
              <w:t> </w:t>
            </w:r>
          </w:p>
        </w:tc>
        <w:tc>
          <w:tcPr>
            <w:tcW w:w="1071" w:type="dxa"/>
            <w:tcBorders>
              <w:top w:val="nil"/>
              <w:left w:val="nil"/>
              <w:bottom w:val="single" w:sz="4" w:space="0" w:color="auto"/>
              <w:right w:val="single" w:sz="4" w:space="0" w:color="auto"/>
            </w:tcBorders>
            <w:shd w:val="clear" w:color="auto" w:fill="auto"/>
            <w:noWrap/>
            <w:vAlign w:val="bottom"/>
            <w:hideMark/>
          </w:tcPr>
          <w:p w:rsidR="004A451F" w:rsidRPr="004A451F" w:rsidRDefault="004A451F" w:rsidP="004A451F">
            <w:pPr>
              <w:jc w:val="center"/>
              <w:rPr>
                <w:b/>
                <w:bCs/>
              </w:rPr>
            </w:pPr>
            <w:r w:rsidRPr="004A451F">
              <w:rPr>
                <w:b/>
                <w:bCs/>
              </w:rPr>
              <w:t>10694,2</w:t>
            </w:r>
          </w:p>
        </w:tc>
        <w:tc>
          <w:tcPr>
            <w:tcW w:w="1480" w:type="dxa"/>
            <w:tcBorders>
              <w:top w:val="nil"/>
              <w:left w:val="nil"/>
              <w:bottom w:val="single" w:sz="4" w:space="0" w:color="auto"/>
              <w:right w:val="single" w:sz="4" w:space="0" w:color="auto"/>
            </w:tcBorders>
            <w:shd w:val="clear" w:color="auto" w:fill="auto"/>
            <w:noWrap/>
            <w:vAlign w:val="bottom"/>
            <w:hideMark/>
          </w:tcPr>
          <w:p w:rsidR="004A451F" w:rsidRPr="004A451F" w:rsidRDefault="004A451F" w:rsidP="004A451F">
            <w:pPr>
              <w:jc w:val="center"/>
              <w:rPr>
                <w:b/>
                <w:bCs/>
              </w:rPr>
            </w:pPr>
            <w:r w:rsidRPr="004A451F">
              <w:rPr>
                <w:b/>
                <w:bCs/>
              </w:rPr>
              <w:t>10492,4</w:t>
            </w:r>
          </w:p>
        </w:tc>
      </w:tr>
    </w:tbl>
    <w:p w:rsidR="004A451F" w:rsidRPr="004A451F" w:rsidRDefault="004A451F" w:rsidP="004A451F"/>
    <w:tbl>
      <w:tblPr>
        <w:tblW w:w="10207" w:type="dxa"/>
        <w:tblInd w:w="-176" w:type="dxa"/>
        <w:tblLayout w:type="fixed"/>
        <w:tblLook w:val="04A0"/>
      </w:tblPr>
      <w:tblGrid>
        <w:gridCol w:w="5104"/>
        <w:gridCol w:w="1559"/>
        <w:gridCol w:w="253"/>
        <w:gridCol w:w="1448"/>
        <w:gridCol w:w="709"/>
        <w:gridCol w:w="1134"/>
      </w:tblGrid>
      <w:tr w:rsidR="004A451F" w:rsidRPr="004A451F" w:rsidTr="004A451F">
        <w:trPr>
          <w:trHeight w:val="255"/>
        </w:trPr>
        <w:tc>
          <w:tcPr>
            <w:tcW w:w="6916" w:type="dxa"/>
            <w:gridSpan w:val="3"/>
            <w:tcBorders>
              <w:top w:val="nil"/>
              <w:left w:val="nil"/>
              <w:bottom w:val="nil"/>
              <w:right w:val="nil"/>
            </w:tcBorders>
            <w:shd w:val="clear" w:color="auto" w:fill="auto"/>
            <w:noWrap/>
            <w:vAlign w:val="bottom"/>
            <w:hideMark/>
          </w:tcPr>
          <w:p w:rsidR="004A451F" w:rsidRPr="004A451F" w:rsidRDefault="004A451F" w:rsidP="004A451F"/>
        </w:tc>
        <w:tc>
          <w:tcPr>
            <w:tcW w:w="3291" w:type="dxa"/>
            <w:gridSpan w:val="3"/>
            <w:tcBorders>
              <w:top w:val="nil"/>
              <w:left w:val="nil"/>
              <w:bottom w:val="nil"/>
              <w:right w:val="nil"/>
            </w:tcBorders>
            <w:shd w:val="clear" w:color="auto" w:fill="auto"/>
            <w:vAlign w:val="bottom"/>
            <w:hideMark/>
          </w:tcPr>
          <w:p w:rsidR="004A451F" w:rsidRPr="004A451F" w:rsidRDefault="004A451F" w:rsidP="004A451F">
            <w:pPr>
              <w:jc w:val="right"/>
            </w:pPr>
            <w:r w:rsidRPr="004A451F">
              <w:t>Приложение 4 (8)</w:t>
            </w:r>
          </w:p>
          <w:p w:rsidR="004A451F" w:rsidRPr="004A451F" w:rsidRDefault="004A451F" w:rsidP="004A451F">
            <w:pPr>
              <w:jc w:val="right"/>
            </w:pPr>
            <w:r w:rsidRPr="004A451F">
              <w:t>решению</w:t>
            </w:r>
          </w:p>
        </w:tc>
      </w:tr>
      <w:tr w:rsidR="004A451F" w:rsidRPr="004A451F" w:rsidTr="004A451F">
        <w:trPr>
          <w:trHeight w:val="300"/>
        </w:trPr>
        <w:tc>
          <w:tcPr>
            <w:tcW w:w="10207" w:type="dxa"/>
            <w:gridSpan w:val="6"/>
            <w:tcBorders>
              <w:top w:val="nil"/>
              <w:left w:val="nil"/>
              <w:bottom w:val="nil"/>
              <w:right w:val="nil"/>
            </w:tcBorders>
            <w:shd w:val="clear" w:color="auto" w:fill="auto"/>
            <w:noWrap/>
            <w:vAlign w:val="bottom"/>
            <w:hideMark/>
          </w:tcPr>
          <w:p w:rsidR="004A451F" w:rsidRPr="004A451F" w:rsidRDefault="004A451F" w:rsidP="004A451F">
            <w:pPr>
              <w:jc w:val="right"/>
            </w:pPr>
            <w:r w:rsidRPr="004A451F">
              <w:t>Думы Луговского городского поселения</w:t>
            </w:r>
          </w:p>
        </w:tc>
      </w:tr>
      <w:tr w:rsidR="004A451F" w:rsidRPr="004A451F" w:rsidTr="004A451F">
        <w:trPr>
          <w:trHeight w:val="300"/>
        </w:trPr>
        <w:tc>
          <w:tcPr>
            <w:tcW w:w="6916" w:type="dxa"/>
            <w:gridSpan w:val="3"/>
            <w:tcBorders>
              <w:top w:val="nil"/>
              <w:left w:val="nil"/>
              <w:bottom w:val="nil"/>
              <w:right w:val="nil"/>
            </w:tcBorders>
            <w:shd w:val="clear" w:color="auto" w:fill="auto"/>
            <w:noWrap/>
            <w:vAlign w:val="bottom"/>
            <w:hideMark/>
          </w:tcPr>
          <w:p w:rsidR="004A451F" w:rsidRPr="004A451F" w:rsidRDefault="004A451F" w:rsidP="004A451F">
            <w:pPr>
              <w:jc w:val="right"/>
            </w:pPr>
          </w:p>
        </w:tc>
        <w:tc>
          <w:tcPr>
            <w:tcW w:w="3291" w:type="dxa"/>
            <w:gridSpan w:val="3"/>
            <w:tcBorders>
              <w:top w:val="nil"/>
              <w:left w:val="nil"/>
              <w:bottom w:val="nil"/>
              <w:right w:val="nil"/>
            </w:tcBorders>
            <w:shd w:val="clear" w:color="auto" w:fill="auto"/>
            <w:noWrap/>
            <w:vAlign w:val="bottom"/>
            <w:hideMark/>
          </w:tcPr>
          <w:p w:rsidR="004A451F" w:rsidRPr="004A451F" w:rsidRDefault="004A451F" w:rsidP="004A451F">
            <w:pPr>
              <w:jc w:val="right"/>
            </w:pPr>
            <w:r w:rsidRPr="004A451F">
              <w:t xml:space="preserve">   от 13.10.2023 г. № 9</w:t>
            </w:r>
          </w:p>
        </w:tc>
      </w:tr>
      <w:tr w:rsidR="004A451F" w:rsidRPr="004A451F" w:rsidTr="004A451F">
        <w:trPr>
          <w:trHeight w:val="405"/>
        </w:trPr>
        <w:tc>
          <w:tcPr>
            <w:tcW w:w="10207" w:type="dxa"/>
            <w:gridSpan w:val="6"/>
            <w:tcBorders>
              <w:top w:val="nil"/>
              <w:left w:val="nil"/>
              <w:bottom w:val="nil"/>
              <w:right w:val="nil"/>
            </w:tcBorders>
            <w:shd w:val="clear" w:color="auto" w:fill="auto"/>
            <w:noWrap/>
            <w:vAlign w:val="bottom"/>
            <w:hideMark/>
          </w:tcPr>
          <w:p w:rsidR="004A451F" w:rsidRPr="004A451F" w:rsidRDefault="004A451F" w:rsidP="004A451F">
            <w:pPr>
              <w:jc w:val="center"/>
              <w:rPr>
                <w:b/>
                <w:bCs/>
              </w:rPr>
            </w:pPr>
          </w:p>
          <w:p w:rsidR="004A451F" w:rsidRPr="004A451F" w:rsidRDefault="004A451F" w:rsidP="004A451F">
            <w:pPr>
              <w:jc w:val="center"/>
              <w:rPr>
                <w:b/>
                <w:bCs/>
              </w:rPr>
            </w:pPr>
            <w:r w:rsidRPr="004A451F">
              <w:rPr>
                <w:b/>
                <w:bCs/>
              </w:rPr>
              <w:t>РАСПРЕДЕЛЕНИЕ БЮДЖЕТНЫХ АССИГНОВАНИЙ ПО ЦЕЛЕВЫМ СТАТЬЯМ(МУНИЦИПАЛЬНЫМ ПРОГРАММАМ</w:t>
            </w:r>
          </w:p>
        </w:tc>
      </w:tr>
      <w:tr w:rsidR="004A451F" w:rsidRPr="004A451F" w:rsidTr="004A451F">
        <w:trPr>
          <w:trHeight w:val="375"/>
        </w:trPr>
        <w:tc>
          <w:tcPr>
            <w:tcW w:w="10207" w:type="dxa"/>
            <w:gridSpan w:val="6"/>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 xml:space="preserve">И НЕПРОГРАММНЫМ НАПРАВЛЕНИЯМ </w:t>
            </w:r>
          </w:p>
        </w:tc>
      </w:tr>
      <w:tr w:rsidR="004A451F" w:rsidRPr="004A451F" w:rsidTr="004A451F">
        <w:trPr>
          <w:trHeight w:val="375"/>
        </w:trPr>
        <w:tc>
          <w:tcPr>
            <w:tcW w:w="10207" w:type="dxa"/>
            <w:gridSpan w:val="6"/>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ДЕЯТЕЛЬНОСТИ), ГРУППАМ ВИДОВ РАСХОДОВ КЛАССИФИКАЦИИ РАСХОДОВ</w:t>
            </w:r>
          </w:p>
        </w:tc>
      </w:tr>
      <w:tr w:rsidR="004A451F" w:rsidRPr="004A451F" w:rsidTr="004A451F">
        <w:trPr>
          <w:trHeight w:val="375"/>
        </w:trPr>
        <w:tc>
          <w:tcPr>
            <w:tcW w:w="10207" w:type="dxa"/>
            <w:gridSpan w:val="6"/>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БЮДЖЕТОВ НА 2023 год</w:t>
            </w:r>
          </w:p>
        </w:tc>
      </w:tr>
      <w:tr w:rsidR="004A451F" w:rsidRPr="004A451F" w:rsidTr="004A451F">
        <w:trPr>
          <w:trHeight w:val="285"/>
        </w:trPr>
        <w:tc>
          <w:tcPr>
            <w:tcW w:w="5104" w:type="dxa"/>
            <w:tcBorders>
              <w:top w:val="nil"/>
              <w:left w:val="nil"/>
              <w:bottom w:val="nil"/>
              <w:right w:val="nil"/>
            </w:tcBorders>
            <w:shd w:val="clear" w:color="auto" w:fill="auto"/>
            <w:noWrap/>
            <w:vAlign w:val="bottom"/>
            <w:hideMark/>
          </w:tcPr>
          <w:p w:rsidR="004A451F" w:rsidRPr="004A451F" w:rsidRDefault="004A451F" w:rsidP="004A451F">
            <w:pPr>
              <w:rPr>
                <w:b/>
                <w:bCs/>
              </w:rPr>
            </w:pPr>
          </w:p>
        </w:tc>
        <w:tc>
          <w:tcPr>
            <w:tcW w:w="1559" w:type="dxa"/>
            <w:tcBorders>
              <w:top w:val="nil"/>
              <w:left w:val="nil"/>
              <w:bottom w:val="nil"/>
              <w:right w:val="nil"/>
            </w:tcBorders>
            <w:shd w:val="clear" w:color="auto" w:fill="auto"/>
            <w:noWrap/>
            <w:vAlign w:val="bottom"/>
            <w:hideMark/>
          </w:tcPr>
          <w:p w:rsidR="004A451F" w:rsidRPr="004A451F" w:rsidRDefault="004A451F" w:rsidP="004A451F"/>
        </w:tc>
        <w:tc>
          <w:tcPr>
            <w:tcW w:w="1701" w:type="dxa"/>
            <w:gridSpan w:val="2"/>
            <w:tcBorders>
              <w:top w:val="nil"/>
              <w:left w:val="nil"/>
              <w:bottom w:val="nil"/>
              <w:right w:val="nil"/>
            </w:tcBorders>
            <w:shd w:val="clear" w:color="auto" w:fill="auto"/>
            <w:noWrap/>
            <w:vAlign w:val="bottom"/>
            <w:hideMark/>
          </w:tcPr>
          <w:p w:rsidR="004A451F" w:rsidRPr="004A451F" w:rsidRDefault="004A451F" w:rsidP="004A451F">
            <w:pPr>
              <w:jc w:val="center"/>
            </w:pPr>
          </w:p>
        </w:tc>
        <w:tc>
          <w:tcPr>
            <w:tcW w:w="709" w:type="dxa"/>
            <w:tcBorders>
              <w:top w:val="nil"/>
              <w:left w:val="nil"/>
              <w:bottom w:val="nil"/>
              <w:right w:val="nil"/>
            </w:tcBorders>
            <w:shd w:val="clear" w:color="auto" w:fill="auto"/>
            <w:noWrap/>
            <w:vAlign w:val="bottom"/>
            <w:hideMark/>
          </w:tcPr>
          <w:p w:rsidR="004A451F" w:rsidRPr="004A451F" w:rsidRDefault="004A451F" w:rsidP="004A451F">
            <w:pPr>
              <w:jc w:val="center"/>
            </w:pPr>
          </w:p>
        </w:tc>
        <w:tc>
          <w:tcPr>
            <w:tcW w:w="1134" w:type="dxa"/>
            <w:tcBorders>
              <w:top w:val="nil"/>
              <w:left w:val="nil"/>
              <w:bottom w:val="nil"/>
              <w:right w:val="nil"/>
            </w:tcBorders>
            <w:shd w:val="clear" w:color="auto" w:fill="auto"/>
            <w:hideMark/>
          </w:tcPr>
          <w:p w:rsidR="004A451F" w:rsidRPr="004A451F" w:rsidRDefault="004A451F" w:rsidP="004A451F">
            <w:pPr>
              <w:ind w:right="-108"/>
              <w:jc w:val="center"/>
              <w:rPr>
                <w:b/>
                <w:bCs/>
              </w:rPr>
            </w:pPr>
            <w:r w:rsidRPr="004A451F">
              <w:rPr>
                <w:b/>
                <w:bCs/>
              </w:rPr>
              <w:t>тыс.руб</w:t>
            </w:r>
          </w:p>
        </w:tc>
      </w:tr>
      <w:tr w:rsidR="004A451F" w:rsidRPr="004A451F" w:rsidTr="004A451F">
        <w:trPr>
          <w:trHeight w:val="276"/>
        </w:trPr>
        <w:tc>
          <w:tcPr>
            <w:tcW w:w="5104" w:type="dxa"/>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Наименование</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РзПз</w:t>
            </w:r>
          </w:p>
        </w:tc>
        <w:tc>
          <w:tcPr>
            <w:tcW w:w="1701"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ЦСР</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ВР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51F" w:rsidRPr="004A451F" w:rsidRDefault="004A451F" w:rsidP="004A451F">
            <w:pPr>
              <w:jc w:val="right"/>
              <w:rPr>
                <w:b/>
                <w:bCs/>
                <w:color w:val="000000"/>
              </w:rPr>
            </w:pPr>
            <w:r w:rsidRPr="004A451F">
              <w:rPr>
                <w:b/>
                <w:bCs/>
                <w:color w:val="000000"/>
              </w:rPr>
              <w:t>Сумма</w:t>
            </w:r>
          </w:p>
        </w:tc>
      </w:tr>
      <w:tr w:rsidR="004A451F" w:rsidRPr="004A451F" w:rsidTr="004A451F">
        <w:trPr>
          <w:trHeight w:val="276"/>
        </w:trPr>
        <w:tc>
          <w:tcPr>
            <w:tcW w:w="5104" w:type="dxa"/>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1559" w:type="dxa"/>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1701" w:type="dxa"/>
            <w:gridSpan w:val="2"/>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709" w:type="dxa"/>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A451F" w:rsidRPr="004A451F" w:rsidRDefault="004A451F" w:rsidP="004A451F">
            <w:pPr>
              <w:rPr>
                <w:b/>
                <w:bCs/>
                <w:color w:val="000000"/>
              </w:rPr>
            </w:pPr>
          </w:p>
        </w:tc>
      </w:tr>
      <w:tr w:rsidR="004A451F" w:rsidRPr="004A451F" w:rsidTr="004A451F">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ИТОГО:</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17569,6</w:t>
            </w:r>
          </w:p>
        </w:tc>
      </w:tr>
      <w:tr w:rsidR="004A451F" w:rsidRPr="004A451F" w:rsidTr="004A451F">
        <w:trPr>
          <w:trHeight w:val="3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Администрация городского поселения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17569,6</w:t>
            </w:r>
          </w:p>
        </w:tc>
      </w:tr>
      <w:tr w:rsidR="004A451F" w:rsidRPr="004A451F" w:rsidTr="004A451F">
        <w:trPr>
          <w:trHeight w:val="3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9671,5</w:t>
            </w:r>
          </w:p>
        </w:tc>
      </w:tr>
      <w:tr w:rsidR="004A451F" w:rsidRPr="004A451F" w:rsidTr="004A451F">
        <w:trPr>
          <w:trHeight w:val="8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Муниципальная программа "Социально - экономическое развитие Луговского мо на 2022-2024 годы"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51 0 00 00000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9671,5</w:t>
            </w:r>
          </w:p>
        </w:tc>
      </w:tr>
      <w:tr w:rsidR="004A451F" w:rsidRPr="004A451F" w:rsidTr="004A451F">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Подпрограмма"Совершенствование механизмов управления Луговского МО на 2022-2024 годы"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51 1 00 00000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9671,5</w:t>
            </w:r>
          </w:p>
        </w:tc>
      </w:tr>
      <w:tr w:rsidR="004A451F" w:rsidRPr="004A451F" w:rsidTr="004A451F">
        <w:trPr>
          <w:trHeight w:val="66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Основное мероприятие "Функционирование высшего должностного лица органа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51 1 01 00000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1056,8</w:t>
            </w:r>
          </w:p>
        </w:tc>
      </w:tr>
      <w:tr w:rsidR="004A451F" w:rsidRPr="004A451F" w:rsidTr="004A451F">
        <w:trPr>
          <w:trHeight w:val="5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Расходы на выплаты по оплате труда высшего должностного лица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51 1 01 10110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121</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723,2</w:t>
            </w:r>
          </w:p>
        </w:tc>
      </w:tr>
      <w:tr w:rsidR="004A451F" w:rsidRPr="004A451F" w:rsidTr="004A451F">
        <w:trPr>
          <w:trHeight w:val="5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Иные вопросы на обеспечение  функций высшего должностного лица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51 1 01 10110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122</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151,6</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Другие вопросы на обеспечение  функций высшего должностного лица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51 1 01 10110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129</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182,0</w:t>
            </w:r>
          </w:p>
        </w:tc>
      </w:tr>
      <w:tr w:rsidR="004A451F" w:rsidRPr="004A451F" w:rsidTr="004A451F">
        <w:trPr>
          <w:trHeight w:val="5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Функционирование представительного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0,0</w:t>
            </w:r>
          </w:p>
        </w:tc>
      </w:tr>
      <w:tr w:rsidR="004A451F" w:rsidRPr="004A451F" w:rsidTr="004A451F">
        <w:trPr>
          <w:trHeight w:val="33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89 0 00 00000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Функционирование Думы Луговского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89 1 00 00000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Обеспечение деятельности Думы Луговского городского поселения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89 1 81 00000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43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 xml:space="preserve">Расходы на обеспечение функций Думы Луговского муниципального образования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89 1 81 10120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8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Функционирование Правительства РФ, высших органов исполнительной власти субъектов РФ,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8614,7</w:t>
            </w:r>
          </w:p>
        </w:tc>
      </w:tr>
      <w:tr w:rsidR="004A451F" w:rsidRPr="004A451F" w:rsidTr="004A451F">
        <w:trPr>
          <w:trHeight w:val="5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Основное мероприятие "Осуществление функций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51 1 02 00000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i/>
                <w:iCs/>
              </w:rPr>
            </w:pPr>
            <w:r w:rsidRPr="004A451F">
              <w:rPr>
                <w:b/>
                <w:bCs/>
                <w:i/>
                <w:iCs/>
              </w:rPr>
              <w:t>6818,2</w:t>
            </w:r>
          </w:p>
        </w:tc>
      </w:tr>
      <w:tr w:rsidR="004A451F" w:rsidRPr="004A451F" w:rsidTr="004A451F">
        <w:trPr>
          <w:trHeight w:val="4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Расходы по оплате труда работников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121</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5100,0</w:t>
            </w:r>
          </w:p>
        </w:tc>
      </w:tr>
      <w:tr w:rsidR="004A451F" w:rsidRPr="004A451F" w:rsidTr="004A451F">
        <w:trPr>
          <w:trHeight w:val="4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lastRenderedPageBreak/>
              <w:t>Иные вопросы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122</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178,0</w:t>
            </w:r>
          </w:p>
        </w:tc>
      </w:tr>
      <w:tr w:rsidR="004A451F" w:rsidRPr="004A451F" w:rsidTr="004A451F">
        <w:trPr>
          <w:trHeight w:val="4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Другие вопросы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129</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1540,2</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Расходы на содержание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i/>
                <w:iCs/>
              </w:rPr>
            </w:pPr>
            <w:r w:rsidRPr="004A451F">
              <w:rPr>
                <w:b/>
                <w:bCs/>
                <w:i/>
                <w:iCs/>
              </w:rPr>
              <w:t>1796,5</w:t>
            </w:r>
          </w:p>
        </w:tc>
      </w:tr>
      <w:tr w:rsidR="004A451F" w:rsidRPr="004A451F" w:rsidTr="004A451F">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Расходы на обеспечение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242</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1,0</w:t>
            </w:r>
          </w:p>
        </w:tc>
      </w:tr>
      <w:tr w:rsidR="004A451F" w:rsidRPr="004A451F" w:rsidTr="004A451F">
        <w:trPr>
          <w:trHeight w:val="4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1,0</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Расходы на содержание материально-технической базы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1782,3</w:t>
            </w:r>
          </w:p>
        </w:tc>
      </w:tr>
      <w:tr w:rsidR="004A451F" w:rsidRPr="004A451F" w:rsidTr="004A451F">
        <w:trPr>
          <w:trHeight w:val="4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244</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269,1</w:t>
            </w:r>
          </w:p>
        </w:tc>
      </w:tr>
      <w:tr w:rsidR="004A451F" w:rsidRPr="004A451F" w:rsidTr="004A451F">
        <w:trPr>
          <w:trHeight w:val="4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247</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1500,0</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Подготовка и повышение квалификации муниципальных служащих</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51 1 02 10130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0,0</w:t>
            </w:r>
          </w:p>
        </w:tc>
      </w:tr>
      <w:tr w:rsidR="004A451F" w:rsidRPr="004A451F" w:rsidTr="004A451F">
        <w:trPr>
          <w:trHeight w:val="4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51 1 02 10130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240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2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13,2</w:t>
            </w:r>
          </w:p>
        </w:tc>
      </w:tr>
      <w:tr w:rsidR="004A451F" w:rsidRPr="004A451F" w:rsidTr="004A451F">
        <w:trPr>
          <w:trHeight w:val="63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Расходы на исполнение налоговых обязательств органов местного самоуправления уплата налогов, сборов и других платежей</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0104</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13,2</w:t>
            </w:r>
          </w:p>
        </w:tc>
      </w:tr>
      <w:tr w:rsidR="004A451F" w:rsidRPr="004A451F" w:rsidTr="004A451F">
        <w:trPr>
          <w:trHeight w:val="5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Обеспечение выборов и референдумов на территории Луговского городского поселения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0107</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237,0</w:t>
            </w:r>
          </w:p>
        </w:tc>
      </w:tr>
      <w:tr w:rsidR="004A451F" w:rsidRPr="004A451F" w:rsidTr="004A451F">
        <w:trPr>
          <w:trHeight w:val="4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 xml:space="preserve">Обеспечение выборов депутатов Думы и Главы Луговского муниципального образования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0107</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237,0</w:t>
            </w:r>
          </w:p>
        </w:tc>
      </w:tr>
      <w:tr w:rsidR="004A451F" w:rsidRPr="004A451F" w:rsidTr="004A451F">
        <w:trPr>
          <w:trHeight w:val="2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Резервные фонды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0111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89 0 00 00000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5,0</w:t>
            </w:r>
          </w:p>
        </w:tc>
      </w:tr>
      <w:tr w:rsidR="004A451F" w:rsidRPr="004A451F" w:rsidTr="004A451F">
        <w:trPr>
          <w:trHeight w:val="2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Прочие Непрограммные расходы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0111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89 2 00 00000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5,0</w:t>
            </w:r>
          </w:p>
        </w:tc>
      </w:tr>
      <w:tr w:rsidR="004A451F" w:rsidRPr="004A451F" w:rsidTr="004A451F">
        <w:trPr>
          <w:trHeight w:val="2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Резервные фонды органов самоуправления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0111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89 2 82 10900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5,0</w:t>
            </w:r>
          </w:p>
        </w:tc>
      </w:tr>
      <w:tr w:rsidR="004A451F" w:rsidRPr="004A451F" w:rsidTr="004A451F">
        <w:trPr>
          <w:trHeight w:val="2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Обеспечение реализации мероприятий резервного фонда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0111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89 2 82 10900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5,0</w:t>
            </w:r>
          </w:p>
        </w:tc>
      </w:tr>
      <w:tr w:rsidR="004A451F" w:rsidRPr="004A451F" w:rsidTr="004A451F">
        <w:trPr>
          <w:trHeight w:val="3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Другие общегосударственные расходы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0113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89 0 00 00000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0,7</w:t>
            </w:r>
          </w:p>
        </w:tc>
      </w:tr>
      <w:tr w:rsidR="004A451F" w:rsidRPr="004A451F" w:rsidTr="004A451F">
        <w:trPr>
          <w:trHeight w:val="5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Непрограммные расходы на осуществление государственных полномочий</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0113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89 3 00 00000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0,7</w:t>
            </w:r>
          </w:p>
        </w:tc>
      </w:tr>
      <w:tr w:rsidR="004A451F" w:rsidRPr="004A451F" w:rsidTr="004A451F">
        <w:trPr>
          <w:trHeight w:val="17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0113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89 3 83 73150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0,7</w:t>
            </w:r>
          </w:p>
        </w:tc>
      </w:tr>
      <w:tr w:rsidR="004A451F" w:rsidRPr="004A451F" w:rsidTr="004A451F">
        <w:trPr>
          <w:trHeight w:val="5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0113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89 3 83 73150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0,7</w:t>
            </w:r>
          </w:p>
        </w:tc>
      </w:tr>
      <w:tr w:rsidR="004A451F" w:rsidRPr="004A451F" w:rsidTr="004A451F">
        <w:trPr>
          <w:trHeight w:val="2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НАЦИОНАЛЬНАЯ ОБОРОНА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0200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 </w:t>
            </w:r>
          </w:p>
        </w:tc>
      </w:tr>
      <w:tr w:rsidR="004A451F" w:rsidRPr="004A451F" w:rsidTr="004A451F">
        <w:trPr>
          <w:trHeight w:val="2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lastRenderedPageBreak/>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0203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90 А 0051180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238,8</w:t>
            </w:r>
          </w:p>
        </w:tc>
      </w:tr>
      <w:tr w:rsidR="004A451F" w:rsidRPr="004A451F" w:rsidTr="004A451F">
        <w:trPr>
          <w:trHeight w:val="3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Руководство и управление в сфере установленных функций</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0051180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238,8</w:t>
            </w:r>
          </w:p>
        </w:tc>
      </w:tr>
      <w:tr w:rsidR="004A451F" w:rsidRPr="004A451F" w:rsidTr="004A451F">
        <w:trPr>
          <w:trHeight w:val="5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0051180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238,8</w:t>
            </w:r>
          </w:p>
        </w:tc>
      </w:tr>
      <w:tr w:rsidR="004A451F" w:rsidRPr="004A451F" w:rsidTr="004A451F">
        <w:trPr>
          <w:trHeight w:val="8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Расходы по оплате труда в целях обеспечения выполнения функций органами, казенными учреждениями , органами управления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0051180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100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170,1</w:t>
            </w:r>
          </w:p>
        </w:tc>
      </w:tr>
      <w:tr w:rsidR="004A451F" w:rsidRPr="004A451F" w:rsidTr="004A451F">
        <w:trPr>
          <w:trHeight w:val="3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Другие вопросы на обеспечение  функций воинского учета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0051180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120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51,4</w:t>
            </w:r>
          </w:p>
        </w:tc>
      </w:tr>
      <w:tr w:rsidR="004A451F" w:rsidRPr="004A451F" w:rsidTr="004A451F">
        <w:trPr>
          <w:trHeight w:val="4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0051180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17,3</w:t>
            </w:r>
          </w:p>
        </w:tc>
      </w:tr>
      <w:tr w:rsidR="004A451F" w:rsidRPr="004A451F" w:rsidTr="004A451F">
        <w:trPr>
          <w:trHeight w:val="45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0300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89,6</w:t>
            </w:r>
          </w:p>
        </w:tc>
      </w:tr>
      <w:tr w:rsidR="004A451F" w:rsidRPr="004A451F" w:rsidTr="004A451F">
        <w:trPr>
          <w:trHeight w:val="795"/>
        </w:trPr>
        <w:tc>
          <w:tcPr>
            <w:tcW w:w="5104"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0309</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52 2 00 00000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78,6</w:t>
            </w:r>
          </w:p>
        </w:tc>
      </w:tr>
      <w:tr w:rsidR="004A451F" w:rsidRPr="004A451F" w:rsidTr="004A451F">
        <w:trPr>
          <w:trHeight w:val="27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Муниципальная 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0309</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78,6</w:t>
            </w:r>
          </w:p>
        </w:tc>
      </w:tr>
      <w:tr w:rsidR="004A451F" w:rsidRPr="004A451F" w:rsidTr="004A451F">
        <w:trPr>
          <w:trHeight w:val="5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Организационные  мероприятие по выполнению программы в 2023 году</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0309</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52 2 05 00000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78,6</w:t>
            </w:r>
          </w:p>
        </w:tc>
      </w:tr>
      <w:tr w:rsidR="004A451F" w:rsidRPr="004A451F" w:rsidTr="004A451F">
        <w:trPr>
          <w:trHeight w:val="7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0309</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05 10ЧС0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78,6</w:t>
            </w:r>
          </w:p>
        </w:tc>
      </w:tr>
      <w:tr w:rsidR="004A451F" w:rsidRPr="004A451F" w:rsidTr="004A451F">
        <w:trPr>
          <w:trHeight w:val="4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0309</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05 10ЧС0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78,6</w:t>
            </w:r>
          </w:p>
        </w:tc>
      </w:tr>
      <w:tr w:rsidR="004A451F" w:rsidRPr="004A451F" w:rsidTr="004A451F">
        <w:trPr>
          <w:trHeight w:val="7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Муниципальная программа "Обеспечение первичных мер пожарной безопасности в Луговском муниципальном образовании на 2022-2024 годы"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0310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11,0</w:t>
            </w:r>
          </w:p>
        </w:tc>
      </w:tr>
      <w:tr w:rsidR="004A451F" w:rsidRPr="004A451F" w:rsidTr="004A451F">
        <w:trPr>
          <w:trHeight w:val="5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Организационные  мероприятие по выполнению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0310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52 2 06 00000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11,0</w:t>
            </w:r>
          </w:p>
        </w:tc>
      </w:tr>
      <w:tr w:rsidR="004A451F" w:rsidRPr="004A451F" w:rsidTr="004A451F">
        <w:trPr>
          <w:trHeight w:val="7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0310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06 10ПБ0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11,0</w:t>
            </w:r>
          </w:p>
        </w:tc>
      </w:tr>
      <w:tr w:rsidR="004A451F" w:rsidRPr="004A451F" w:rsidTr="004A451F">
        <w:trPr>
          <w:trHeight w:val="45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0310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06 10ПБ0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11,0</w:t>
            </w:r>
          </w:p>
        </w:tc>
      </w:tr>
      <w:tr w:rsidR="004A451F" w:rsidRPr="004A451F" w:rsidTr="004A451F">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 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0400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55,0</w:t>
            </w:r>
          </w:p>
        </w:tc>
      </w:tr>
      <w:tr w:rsidR="004A451F" w:rsidRPr="004A451F" w:rsidTr="004A451F">
        <w:trPr>
          <w:trHeight w:val="2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Общеэкономические вопросы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0400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89 0 00 00000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55,0</w:t>
            </w:r>
          </w:p>
        </w:tc>
      </w:tr>
      <w:tr w:rsidR="004A451F" w:rsidRPr="004A451F" w:rsidTr="004A451F">
        <w:trPr>
          <w:trHeight w:val="360"/>
        </w:trPr>
        <w:tc>
          <w:tcPr>
            <w:tcW w:w="5104"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0409</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89 5 00 00000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0,0</w:t>
            </w:r>
          </w:p>
        </w:tc>
      </w:tr>
      <w:tr w:rsidR="004A451F" w:rsidRPr="004A451F" w:rsidTr="004A451F">
        <w:trPr>
          <w:trHeight w:val="11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Муниципальная программа "Комплексное развитие систем транспортной инфраструктуры и дорожного хозяйства на территории Луговском муниципальном </w:t>
            </w:r>
            <w:r w:rsidRPr="004A451F">
              <w:rPr>
                <w:b/>
                <w:bCs/>
              </w:rPr>
              <w:lastRenderedPageBreak/>
              <w:t>образовании на 2022-2024 годы"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lastRenderedPageBreak/>
              <w:t>0409</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5 Д0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2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lastRenderedPageBreak/>
              <w:t>Мероприятия в области дорожного хозяйства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0409</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5 Д0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0409</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5 Д0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3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0412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6 М0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55,0</w:t>
            </w:r>
          </w:p>
        </w:tc>
      </w:tr>
      <w:tr w:rsidR="004A451F" w:rsidRPr="004A451F" w:rsidTr="004A451F">
        <w:trPr>
          <w:trHeight w:val="11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Муниципальная программа "Разработка проектов по внесению изменений в генеральный план и правил землепользования и застройки Луговского муниципального на 2023-2024 годы"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0412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6 М0 S2370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55,0</w:t>
            </w:r>
          </w:p>
        </w:tc>
      </w:tr>
      <w:tr w:rsidR="004A451F" w:rsidRPr="004A451F" w:rsidTr="004A451F">
        <w:trPr>
          <w:trHeight w:val="1281"/>
        </w:trPr>
        <w:tc>
          <w:tcPr>
            <w:tcW w:w="5104"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Основное мероприятие: 1)"Выполнение работ по актуализации генерального плана Луговского гп" 2)" Выполнение работ по внесению изменений в правила землепользования и застройки Луговского гп" 3) выполнение работ по оценке муниципального имущества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0412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6 М0 S2370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55,0</w:t>
            </w:r>
          </w:p>
        </w:tc>
      </w:tr>
      <w:tr w:rsidR="004A451F" w:rsidRPr="004A451F" w:rsidTr="004A451F">
        <w:trPr>
          <w:trHeight w:val="33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0500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6192,6</w:t>
            </w:r>
          </w:p>
        </w:tc>
      </w:tr>
      <w:tr w:rsidR="004A451F" w:rsidRPr="004A451F" w:rsidTr="004A451F">
        <w:trPr>
          <w:trHeight w:val="2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 ЖИЛИЩНОЕ ХОЗЯЙСТВО</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0501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4164,3</w:t>
            </w:r>
          </w:p>
        </w:tc>
      </w:tr>
      <w:tr w:rsidR="004A451F" w:rsidRPr="004A451F" w:rsidTr="004A451F">
        <w:trPr>
          <w:trHeight w:val="825"/>
        </w:trPr>
        <w:tc>
          <w:tcPr>
            <w:tcW w:w="5104"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Муниципальная программа "Жилищное хозяйства на территории  Луговского муниципального образования на 2022-2024 годы"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53 3 07 00000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4164,3</w:t>
            </w:r>
          </w:p>
        </w:tc>
      </w:tr>
      <w:tr w:rsidR="004A451F" w:rsidRPr="004A451F" w:rsidTr="004A451F">
        <w:trPr>
          <w:trHeight w:val="33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Мероприятие в области жилищного хозяйства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53 3 07 00000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4164,3</w:t>
            </w:r>
          </w:p>
        </w:tc>
      </w:tr>
      <w:tr w:rsidR="004A451F" w:rsidRPr="004A451F" w:rsidTr="004A451F">
        <w:trPr>
          <w:trHeight w:val="5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Оплата  тепловой энергии в горячей воде и теплоносителя для нужд пустующего муниципального  жилого фонда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53 3 07 10320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3025,5</w:t>
            </w:r>
          </w:p>
        </w:tc>
      </w:tr>
      <w:tr w:rsidR="004A451F" w:rsidRPr="004A451F" w:rsidTr="004A451F">
        <w:trPr>
          <w:trHeight w:val="61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53 3 07 10320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3025,5</w:t>
            </w:r>
          </w:p>
        </w:tc>
      </w:tr>
      <w:tr w:rsidR="004A451F" w:rsidRPr="004A451F" w:rsidTr="004A451F">
        <w:trPr>
          <w:trHeight w:val="5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Мероприятие Выполнение мероприятий по ремонту и содержанию жилищного хозяйства рп. Луговский</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53 3 07 10320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1138,8</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53 3 07 10320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1138,8</w:t>
            </w:r>
          </w:p>
        </w:tc>
      </w:tr>
      <w:tr w:rsidR="004A451F" w:rsidRPr="004A451F" w:rsidTr="004A451F">
        <w:trPr>
          <w:trHeight w:val="3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 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0502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1623,9</w:t>
            </w:r>
          </w:p>
        </w:tc>
      </w:tr>
      <w:tr w:rsidR="004A451F" w:rsidRPr="004A451F" w:rsidTr="004A451F">
        <w:trPr>
          <w:trHeight w:val="825"/>
        </w:trPr>
        <w:tc>
          <w:tcPr>
            <w:tcW w:w="5104"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Муниципальная программа "Комплексное развитие систем коммунальной инфраструктуры на территории  Луговского муниципального образования на 2023-2025 годы"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0502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53 3 08 10310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1623,9</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Мероприятие в области коммунального хозяйства "Приобретение специализированной техники "Трактор-ДТ"</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53 3 08 10310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67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53 3 08 10310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i/>
                <w:iCs/>
              </w:rPr>
            </w:pPr>
            <w:r w:rsidRPr="004A451F">
              <w:rPr>
                <w:b/>
                <w:bCs/>
                <w:i/>
                <w:iCs/>
              </w:rPr>
              <w:t>Софинансирование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07 S2370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303,1</w:t>
            </w:r>
          </w:p>
        </w:tc>
      </w:tr>
      <w:tr w:rsidR="004A451F" w:rsidRPr="004A451F" w:rsidTr="004A451F">
        <w:trPr>
          <w:trHeight w:val="5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07 S2370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303,1</w:t>
            </w:r>
          </w:p>
        </w:tc>
      </w:tr>
      <w:tr w:rsidR="004A451F" w:rsidRPr="004A451F" w:rsidTr="004A451F">
        <w:trPr>
          <w:trHeight w:val="5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Мероприятие Выполнение мероприятий по ремонту и содержанию коммунального  хозяйства рп. Луговский</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53 3 08 10310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1320,8</w:t>
            </w:r>
          </w:p>
        </w:tc>
      </w:tr>
      <w:tr w:rsidR="004A451F" w:rsidRPr="004A451F" w:rsidTr="004A451F">
        <w:trPr>
          <w:trHeight w:val="5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0502</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53 3 08 10310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1320,8</w:t>
            </w:r>
          </w:p>
        </w:tc>
      </w:tr>
      <w:tr w:rsidR="004A451F" w:rsidRPr="004A451F" w:rsidTr="004A451F">
        <w:trPr>
          <w:trHeight w:val="2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 БЛАГОУСТРОЙСТВО</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404,4</w:t>
            </w:r>
          </w:p>
        </w:tc>
      </w:tr>
      <w:tr w:rsidR="004A451F" w:rsidRPr="004A451F" w:rsidTr="004A451F">
        <w:trPr>
          <w:trHeight w:val="10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53 3 09 00000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404,4</w:t>
            </w:r>
          </w:p>
        </w:tc>
      </w:tr>
      <w:tr w:rsidR="004A451F" w:rsidRPr="004A451F" w:rsidTr="004A451F">
        <w:trPr>
          <w:trHeight w:val="5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Основное мероприятие "Уличное освещение на территории Луговского мо"</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53 3 09 10990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150,0</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 xml:space="preserve"> Мероприятие в 2023 г.Оплата эл/энергии за уличное освещение на территории Луговского мо"</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53 3 09 10990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150,0</w:t>
            </w:r>
          </w:p>
        </w:tc>
      </w:tr>
      <w:tr w:rsidR="004A451F" w:rsidRPr="004A451F" w:rsidTr="004A451F">
        <w:trPr>
          <w:trHeight w:val="4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53 3 09 10990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Основное мероприятие "Содержание дорог  в Луговском мо"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53 3 10 00000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41,8</w:t>
            </w:r>
          </w:p>
        </w:tc>
      </w:tr>
      <w:tr w:rsidR="004A451F" w:rsidRPr="004A451F" w:rsidTr="004A451F">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Реализация направления расходов по содержанию дорог в Луговском мо</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53 3 10 10990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41,8</w:t>
            </w:r>
          </w:p>
        </w:tc>
      </w:tr>
      <w:tr w:rsidR="004A451F" w:rsidRPr="004A451F" w:rsidTr="004A451F">
        <w:trPr>
          <w:trHeight w:val="43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53 3 10 10990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43,8</w:t>
            </w:r>
          </w:p>
        </w:tc>
      </w:tr>
      <w:tr w:rsidR="004A451F" w:rsidRPr="004A451F" w:rsidTr="004A451F">
        <w:trPr>
          <w:trHeight w:val="4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Основное мероприятие "Организация и содержание мест захоронения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53 3 11 00000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1,0</w:t>
            </w:r>
          </w:p>
        </w:tc>
      </w:tr>
      <w:tr w:rsidR="004A451F" w:rsidRPr="004A451F" w:rsidTr="004A451F">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Организация и содержание мест захоронения</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53 3 11 10990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1,0</w:t>
            </w:r>
          </w:p>
        </w:tc>
      </w:tr>
      <w:tr w:rsidR="004A451F" w:rsidRPr="004A451F" w:rsidTr="004A451F">
        <w:trPr>
          <w:trHeight w:val="4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53 3 11 10990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1,0</w:t>
            </w:r>
          </w:p>
        </w:tc>
      </w:tr>
      <w:tr w:rsidR="004A451F" w:rsidRPr="004A451F" w:rsidTr="004A451F">
        <w:trPr>
          <w:trHeight w:val="2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Основное мероприятие "Прочие благоустройства"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53 3 12 00000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211,6</w:t>
            </w:r>
          </w:p>
        </w:tc>
      </w:tr>
      <w:tr w:rsidR="004A451F" w:rsidRPr="004A451F" w:rsidTr="004A451F">
        <w:trPr>
          <w:trHeight w:val="5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Реализация направления расходов по содержанию в чистоте мест общего пользования Луговского мо</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53 3 12 10990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211,6</w:t>
            </w:r>
          </w:p>
        </w:tc>
      </w:tr>
      <w:tr w:rsidR="004A451F" w:rsidRPr="004A451F" w:rsidTr="004A451F">
        <w:trPr>
          <w:trHeight w:val="4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0503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53 3 12 10990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211,6</w:t>
            </w:r>
          </w:p>
        </w:tc>
      </w:tr>
      <w:tr w:rsidR="004A451F" w:rsidRPr="004A451F" w:rsidTr="004A451F">
        <w:trPr>
          <w:trHeight w:val="2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КУЛЬТУРА</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0800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54 К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55,4</w:t>
            </w:r>
          </w:p>
        </w:tc>
      </w:tr>
      <w:tr w:rsidR="004A451F" w:rsidRPr="004A451F" w:rsidTr="004A451F">
        <w:trPr>
          <w:trHeight w:val="61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Муниципальная программа "Развитие культуры на территории Луговского муниципального образования на 2022-2024 годы"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0801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54 К 13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55,4</w:t>
            </w:r>
          </w:p>
        </w:tc>
      </w:tr>
      <w:tr w:rsidR="004A451F" w:rsidRPr="004A451F" w:rsidTr="004A451F">
        <w:trPr>
          <w:trHeight w:val="5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 xml:space="preserve">Основное мероприятие "Проведение культурно-массовых мероприятий на территории Луговского мо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0801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54 К 13 10185</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55,4</w:t>
            </w:r>
          </w:p>
        </w:tc>
      </w:tr>
      <w:tr w:rsidR="004A451F" w:rsidRPr="004A451F" w:rsidTr="004A451F">
        <w:trPr>
          <w:trHeight w:val="40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0801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54 К 13 10185</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55,4</w:t>
            </w:r>
          </w:p>
        </w:tc>
      </w:tr>
      <w:tr w:rsidR="004A451F" w:rsidRPr="004A451F" w:rsidTr="004A451F">
        <w:trPr>
          <w:trHeight w:val="34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ФИЗИЧЕСКАЯ КУЛЬТУРА И СПОРТ</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1100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54 Ф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96,0</w:t>
            </w:r>
          </w:p>
        </w:tc>
      </w:tr>
      <w:tr w:rsidR="004A451F" w:rsidRPr="004A451F" w:rsidTr="004A451F">
        <w:trPr>
          <w:trHeight w:val="10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lastRenderedPageBreak/>
              <w:t>Муниципальная программа "Молодежь и поддержка физической культуры и спорта на территории Луговского муниципального образования на 2022- 2024 годы"</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1101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54 Ф 14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96,0</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 xml:space="preserve">Основное мероприятие  "Организация и проведение спортивных мероприятий"в 2023 году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1101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54 Ф 14 10Ф10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96,0</w:t>
            </w:r>
          </w:p>
        </w:tc>
      </w:tr>
      <w:tr w:rsidR="004A451F" w:rsidRPr="004A451F" w:rsidTr="004A451F">
        <w:trPr>
          <w:trHeight w:val="4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1101</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54 Ф 14 10Ф10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96,0</w:t>
            </w:r>
          </w:p>
        </w:tc>
      </w:tr>
      <w:tr w:rsidR="004A451F" w:rsidRPr="004A451F" w:rsidTr="004A451F">
        <w:trPr>
          <w:trHeight w:val="3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 МЕЖБЮДЖЕТНЫЕ ТРАНСФЕРТЫ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1400</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90 5 00 00000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928,0</w:t>
            </w:r>
          </w:p>
        </w:tc>
      </w:tr>
      <w:tr w:rsidR="004A451F" w:rsidRPr="004A451F" w:rsidTr="004A451F">
        <w:trPr>
          <w:trHeight w:val="5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 </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928,0</w:t>
            </w:r>
          </w:p>
        </w:tc>
      </w:tr>
      <w:tr w:rsidR="004A451F" w:rsidRPr="004A451F" w:rsidTr="004A451F">
        <w:trPr>
          <w:trHeight w:val="8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Непрограммные расходы на осуществление переданных полномочий бюджетам муниципальных районов из бюджетов поселений</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1403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90 5 00 10000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928,0</w:t>
            </w:r>
          </w:p>
        </w:tc>
      </w:tr>
      <w:tr w:rsidR="004A451F" w:rsidRPr="004A451F" w:rsidTr="004A451F">
        <w:trPr>
          <w:trHeight w:val="69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4A451F">
              <w:rPr>
                <w:b/>
                <w:bCs/>
              </w:rPr>
              <w:t xml:space="preserve">я </w:t>
            </w:r>
            <w:r w:rsidRPr="004A451F">
              <w:t>(</w:t>
            </w:r>
            <w:r w:rsidRPr="004A451F">
              <w:rPr>
                <w:b/>
                <w:bCs/>
              </w:rPr>
              <w:t>по исполнению бюджета поселения, осуществление контроля за его исполнением, составление отчета об исполнении бюджета поселения, осуществление внутреннего муниципального финансового контроля в финансово-бюджетной сфере и в сфере закупок)</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90 5 00 10100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849,0</w:t>
            </w:r>
          </w:p>
        </w:tc>
      </w:tr>
      <w:tr w:rsidR="004A451F" w:rsidRPr="004A451F" w:rsidTr="004A451F">
        <w:trPr>
          <w:trHeight w:val="91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90 5 00 10100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849,0</w:t>
            </w:r>
          </w:p>
        </w:tc>
      </w:tr>
      <w:tr w:rsidR="004A451F" w:rsidRPr="004A451F" w:rsidTr="004A451F">
        <w:trPr>
          <w:trHeight w:val="45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90 5 00 10100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127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4A451F">
              <w:rPr>
                <w:b/>
                <w:bCs/>
              </w:rPr>
              <w:t xml:space="preserve">по осуществлению внешнего муниципального финансового контроля)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90 5 00 10300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40,1</w:t>
            </w:r>
          </w:p>
        </w:tc>
      </w:tr>
      <w:tr w:rsidR="004A451F" w:rsidRPr="004A451F" w:rsidTr="004A451F">
        <w:trPr>
          <w:trHeight w:val="8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90 5 00 10300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40,1</w:t>
            </w:r>
          </w:p>
        </w:tc>
      </w:tr>
      <w:tr w:rsidR="004A451F" w:rsidRPr="004A451F" w:rsidTr="004A451F">
        <w:trPr>
          <w:trHeight w:val="8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jc w:val="both"/>
            </w:pPr>
            <w:r w:rsidRPr="004A451F">
              <w:t xml:space="preserve">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4A451F">
              <w:rPr>
                <w:b/>
                <w:bCs/>
              </w:rPr>
              <w:t xml:space="preserve"> водоснабжения  и водоотведения населения </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90 5 00 10300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38,9</w:t>
            </w:r>
          </w:p>
        </w:tc>
      </w:tr>
      <w:tr w:rsidR="004A451F" w:rsidRPr="004A451F" w:rsidTr="004A451F">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1403</w:t>
            </w:r>
          </w:p>
        </w:tc>
        <w:tc>
          <w:tcPr>
            <w:tcW w:w="1701"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90 5 00 10300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1134"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38,9</w:t>
            </w:r>
          </w:p>
        </w:tc>
      </w:tr>
    </w:tbl>
    <w:p w:rsidR="004A451F" w:rsidRPr="004A451F" w:rsidRDefault="004A451F" w:rsidP="004A451F"/>
    <w:tbl>
      <w:tblPr>
        <w:tblW w:w="10065" w:type="dxa"/>
        <w:tblInd w:w="-176" w:type="dxa"/>
        <w:tblLayout w:type="fixed"/>
        <w:tblLook w:val="04A0"/>
      </w:tblPr>
      <w:tblGrid>
        <w:gridCol w:w="4678"/>
        <w:gridCol w:w="850"/>
        <w:gridCol w:w="142"/>
        <w:gridCol w:w="568"/>
        <w:gridCol w:w="252"/>
        <w:gridCol w:w="315"/>
        <w:gridCol w:w="141"/>
        <w:gridCol w:w="283"/>
        <w:gridCol w:w="1277"/>
        <w:gridCol w:w="283"/>
        <w:gridCol w:w="405"/>
        <w:gridCol w:w="162"/>
        <w:gridCol w:w="709"/>
      </w:tblGrid>
      <w:tr w:rsidR="004A451F" w:rsidRPr="004A451F" w:rsidTr="004A451F">
        <w:trPr>
          <w:trHeight w:val="255"/>
        </w:trPr>
        <w:tc>
          <w:tcPr>
            <w:tcW w:w="5670" w:type="dxa"/>
            <w:gridSpan w:val="3"/>
            <w:tcBorders>
              <w:top w:val="nil"/>
              <w:left w:val="nil"/>
              <w:bottom w:val="nil"/>
              <w:right w:val="nil"/>
            </w:tcBorders>
            <w:shd w:val="clear" w:color="auto" w:fill="auto"/>
            <w:noWrap/>
            <w:vAlign w:val="bottom"/>
            <w:hideMark/>
          </w:tcPr>
          <w:p w:rsidR="004A451F" w:rsidRPr="004A451F" w:rsidRDefault="004A451F" w:rsidP="004A451F"/>
        </w:tc>
        <w:tc>
          <w:tcPr>
            <w:tcW w:w="820" w:type="dxa"/>
            <w:gridSpan w:val="2"/>
            <w:tcBorders>
              <w:top w:val="nil"/>
              <w:left w:val="nil"/>
              <w:bottom w:val="nil"/>
              <w:right w:val="nil"/>
            </w:tcBorders>
            <w:shd w:val="clear" w:color="auto" w:fill="auto"/>
            <w:noWrap/>
            <w:vAlign w:val="bottom"/>
            <w:hideMark/>
          </w:tcPr>
          <w:p w:rsidR="004A451F" w:rsidRPr="004A451F" w:rsidRDefault="004A451F" w:rsidP="004A451F">
            <w:pPr>
              <w:jc w:val="center"/>
            </w:pPr>
          </w:p>
        </w:tc>
        <w:tc>
          <w:tcPr>
            <w:tcW w:w="456" w:type="dxa"/>
            <w:gridSpan w:val="2"/>
            <w:tcBorders>
              <w:top w:val="nil"/>
              <w:left w:val="nil"/>
              <w:bottom w:val="nil"/>
              <w:right w:val="nil"/>
            </w:tcBorders>
            <w:shd w:val="clear" w:color="auto" w:fill="auto"/>
            <w:noWrap/>
            <w:vAlign w:val="bottom"/>
            <w:hideMark/>
          </w:tcPr>
          <w:p w:rsidR="004A451F" w:rsidRPr="004A451F" w:rsidRDefault="004A451F" w:rsidP="004A451F"/>
        </w:tc>
        <w:tc>
          <w:tcPr>
            <w:tcW w:w="283" w:type="dxa"/>
            <w:tcBorders>
              <w:top w:val="nil"/>
              <w:left w:val="nil"/>
              <w:bottom w:val="nil"/>
              <w:right w:val="nil"/>
            </w:tcBorders>
            <w:shd w:val="clear" w:color="auto" w:fill="auto"/>
            <w:noWrap/>
            <w:vAlign w:val="bottom"/>
            <w:hideMark/>
          </w:tcPr>
          <w:p w:rsidR="004A451F" w:rsidRPr="004A451F" w:rsidRDefault="004A451F" w:rsidP="004A451F"/>
        </w:tc>
        <w:tc>
          <w:tcPr>
            <w:tcW w:w="2836" w:type="dxa"/>
            <w:gridSpan w:val="5"/>
            <w:tcBorders>
              <w:top w:val="nil"/>
              <w:left w:val="nil"/>
              <w:bottom w:val="nil"/>
              <w:right w:val="nil"/>
            </w:tcBorders>
            <w:shd w:val="clear" w:color="auto" w:fill="auto"/>
            <w:vAlign w:val="bottom"/>
            <w:hideMark/>
          </w:tcPr>
          <w:p w:rsidR="004A451F" w:rsidRPr="004A451F" w:rsidRDefault="004A451F" w:rsidP="004A451F">
            <w:pPr>
              <w:ind w:left="-108"/>
              <w:jc w:val="center"/>
            </w:pPr>
            <w:r w:rsidRPr="004A451F">
              <w:t>Приложение 5(11)</w:t>
            </w:r>
          </w:p>
        </w:tc>
      </w:tr>
      <w:tr w:rsidR="004A451F" w:rsidRPr="004A451F" w:rsidTr="004A451F">
        <w:trPr>
          <w:trHeight w:val="285"/>
        </w:trPr>
        <w:tc>
          <w:tcPr>
            <w:tcW w:w="10065" w:type="dxa"/>
            <w:gridSpan w:val="13"/>
            <w:tcBorders>
              <w:top w:val="nil"/>
              <w:left w:val="nil"/>
              <w:bottom w:val="nil"/>
              <w:right w:val="nil"/>
            </w:tcBorders>
            <w:shd w:val="clear" w:color="auto" w:fill="auto"/>
            <w:noWrap/>
            <w:vAlign w:val="bottom"/>
            <w:hideMark/>
          </w:tcPr>
          <w:p w:rsidR="004A451F" w:rsidRPr="004A451F" w:rsidRDefault="004A451F" w:rsidP="004A451F">
            <w:pPr>
              <w:jc w:val="right"/>
            </w:pPr>
            <w:r w:rsidRPr="004A451F">
              <w:t>к Решению Думы Луговского</w:t>
            </w:r>
          </w:p>
          <w:p w:rsidR="004A451F" w:rsidRPr="004A451F" w:rsidRDefault="004A451F" w:rsidP="004A451F">
            <w:pPr>
              <w:jc w:val="right"/>
            </w:pPr>
            <w:r w:rsidRPr="004A451F">
              <w:t xml:space="preserve"> городского поселения</w:t>
            </w:r>
          </w:p>
        </w:tc>
      </w:tr>
      <w:tr w:rsidR="004A451F" w:rsidRPr="004A451F" w:rsidTr="004A451F">
        <w:trPr>
          <w:trHeight w:val="315"/>
        </w:trPr>
        <w:tc>
          <w:tcPr>
            <w:tcW w:w="5670" w:type="dxa"/>
            <w:gridSpan w:val="3"/>
            <w:tcBorders>
              <w:top w:val="nil"/>
              <w:left w:val="nil"/>
              <w:bottom w:val="nil"/>
              <w:right w:val="nil"/>
            </w:tcBorders>
            <w:shd w:val="clear" w:color="auto" w:fill="auto"/>
            <w:noWrap/>
            <w:vAlign w:val="bottom"/>
            <w:hideMark/>
          </w:tcPr>
          <w:p w:rsidR="004A451F" w:rsidRPr="004A451F" w:rsidRDefault="004A451F" w:rsidP="004A451F">
            <w:pPr>
              <w:jc w:val="right"/>
            </w:pPr>
          </w:p>
        </w:tc>
        <w:tc>
          <w:tcPr>
            <w:tcW w:w="820" w:type="dxa"/>
            <w:gridSpan w:val="2"/>
            <w:tcBorders>
              <w:top w:val="nil"/>
              <w:left w:val="nil"/>
              <w:bottom w:val="nil"/>
              <w:right w:val="nil"/>
            </w:tcBorders>
            <w:shd w:val="clear" w:color="auto" w:fill="auto"/>
            <w:noWrap/>
            <w:vAlign w:val="bottom"/>
            <w:hideMark/>
          </w:tcPr>
          <w:p w:rsidR="004A451F" w:rsidRPr="004A451F" w:rsidRDefault="004A451F" w:rsidP="004A451F">
            <w:pPr>
              <w:jc w:val="center"/>
            </w:pPr>
          </w:p>
        </w:tc>
        <w:tc>
          <w:tcPr>
            <w:tcW w:w="456" w:type="dxa"/>
            <w:gridSpan w:val="2"/>
            <w:tcBorders>
              <w:top w:val="nil"/>
              <w:left w:val="nil"/>
              <w:bottom w:val="nil"/>
              <w:right w:val="nil"/>
            </w:tcBorders>
            <w:shd w:val="clear" w:color="auto" w:fill="auto"/>
            <w:noWrap/>
            <w:vAlign w:val="bottom"/>
            <w:hideMark/>
          </w:tcPr>
          <w:p w:rsidR="004A451F" w:rsidRPr="004A451F" w:rsidRDefault="004A451F" w:rsidP="004A451F"/>
        </w:tc>
        <w:tc>
          <w:tcPr>
            <w:tcW w:w="283" w:type="dxa"/>
            <w:tcBorders>
              <w:top w:val="nil"/>
              <w:left w:val="nil"/>
              <w:bottom w:val="nil"/>
              <w:right w:val="nil"/>
            </w:tcBorders>
            <w:shd w:val="clear" w:color="auto" w:fill="auto"/>
            <w:noWrap/>
            <w:vAlign w:val="bottom"/>
            <w:hideMark/>
          </w:tcPr>
          <w:p w:rsidR="004A451F" w:rsidRPr="004A451F" w:rsidRDefault="004A451F" w:rsidP="004A451F"/>
        </w:tc>
        <w:tc>
          <w:tcPr>
            <w:tcW w:w="2836" w:type="dxa"/>
            <w:gridSpan w:val="5"/>
            <w:tcBorders>
              <w:top w:val="nil"/>
              <w:left w:val="nil"/>
              <w:bottom w:val="nil"/>
              <w:right w:val="nil"/>
            </w:tcBorders>
            <w:shd w:val="clear" w:color="auto" w:fill="auto"/>
            <w:noWrap/>
            <w:vAlign w:val="bottom"/>
            <w:hideMark/>
          </w:tcPr>
          <w:p w:rsidR="004A451F" w:rsidRPr="004A451F" w:rsidRDefault="004A451F" w:rsidP="004A451F">
            <w:r w:rsidRPr="004A451F">
              <w:t>от 13.10.2023 г. №9</w:t>
            </w:r>
          </w:p>
          <w:p w:rsidR="004A451F" w:rsidRPr="004A451F" w:rsidRDefault="004A451F" w:rsidP="004A451F">
            <w:pPr>
              <w:jc w:val="right"/>
            </w:pPr>
          </w:p>
        </w:tc>
      </w:tr>
      <w:tr w:rsidR="004A451F" w:rsidRPr="004A451F" w:rsidTr="004A451F">
        <w:trPr>
          <w:trHeight w:val="80"/>
        </w:trPr>
        <w:tc>
          <w:tcPr>
            <w:tcW w:w="5670" w:type="dxa"/>
            <w:gridSpan w:val="3"/>
            <w:tcBorders>
              <w:top w:val="nil"/>
              <w:left w:val="nil"/>
              <w:bottom w:val="nil"/>
              <w:right w:val="nil"/>
            </w:tcBorders>
            <w:shd w:val="clear" w:color="auto" w:fill="auto"/>
            <w:noWrap/>
            <w:vAlign w:val="bottom"/>
            <w:hideMark/>
          </w:tcPr>
          <w:p w:rsidR="004A451F" w:rsidRPr="004A451F" w:rsidRDefault="004A451F" w:rsidP="004A451F"/>
        </w:tc>
        <w:tc>
          <w:tcPr>
            <w:tcW w:w="820" w:type="dxa"/>
            <w:gridSpan w:val="2"/>
            <w:tcBorders>
              <w:top w:val="nil"/>
              <w:left w:val="nil"/>
              <w:bottom w:val="nil"/>
              <w:right w:val="nil"/>
            </w:tcBorders>
            <w:shd w:val="clear" w:color="auto" w:fill="auto"/>
            <w:noWrap/>
            <w:vAlign w:val="bottom"/>
            <w:hideMark/>
          </w:tcPr>
          <w:p w:rsidR="004A451F" w:rsidRPr="004A451F" w:rsidRDefault="004A451F" w:rsidP="004A451F">
            <w:pPr>
              <w:jc w:val="center"/>
            </w:pPr>
          </w:p>
        </w:tc>
        <w:tc>
          <w:tcPr>
            <w:tcW w:w="456" w:type="dxa"/>
            <w:gridSpan w:val="2"/>
            <w:tcBorders>
              <w:top w:val="nil"/>
              <w:left w:val="nil"/>
              <w:bottom w:val="nil"/>
              <w:right w:val="nil"/>
            </w:tcBorders>
            <w:shd w:val="clear" w:color="auto" w:fill="auto"/>
            <w:noWrap/>
            <w:vAlign w:val="bottom"/>
            <w:hideMark/>
          </w:tcPr>
          <w:p w:rsidR="004A451F" w:rsidRPr="004A451F" w:rsidRDefault="004A451F" w:rsidP="004A451F"/>
        </w:tc>
        <w:tc>
          <w:tcPr>
            <w:tcW w:w="283" w:type="dxa"/>
            <w:tcBorders>
              <w:top w:val="nil"/>
              <w:left w:val="nil"/>
              <w:bottom w:val="nil"/>
              <w:right w:val="nil"/>
            </w:tcBorders>
            <w:shd w:val="clear" w:color="auto" w:fill="auto"/>
            <w:noWrap/>
            <w:vAlign w:val="bottom"/>
            <w:hideMark/>
          </w:tcPr>
          <w:p w:rsidR="004A451F" w:rsidRPr="004A451F" w:rsidRDefault="004A451F" w:rsidP="004A451F"/>
        </w:tc>
        <w:tc>
          <w:tcPr>
            <w:tcW w:w="1560" w:type="dxa"/>
            <w:gridSpan w:val="2"/>
            <w:tcBorders>
              <w:top w:val="nil"/>
              <w:left w:val="nil"/>
              <w:bottom w:val="nil"/>
              <w:right w:val="nil"/>
            </w:tcBorders>
            <w:shd w:val="clear" w:color="auto" w:fill="auto"/>
            <w:noWrap/>
            <w:vAlign w:val="bottom"/>
            <w:hideMark/>
          </w:tcPr>
          <w:p w:rsidR="004A451F" w:rsidRPr="004A451F" w:rsidRDefault="004A451F" w:rsidP="004A451F">
            <w:pPr>
              <w:jc w:val="right"/>
            </w:pPr>
          </w:p>
        </w:tc>
        <w:tc>
          <w:tcPr>
            <w:tcW w:w="405" w:type="dxa"/>
            <w:tcBorders>
              <w:top w:val="nil"/>
              <w:left w:val="nil"/>
              <w:bottom w:val="nil"/>
              <w:right w:val="nil"/>
            </w:tcBorders>
            <w:shd w:val="clear" w:color="auto" w:fill="auto"/>
            <w:noWrap/>
            <w:vAlign w:val="bottom"/>
            <w:hideMark/>
          </w:tcPr>
          <w:p w:rsidR="004A451F" w:rsidRPr="004A451F" w:rsidRDefault="004A451F" w:rsidP="004A451F">
            <w:pPr>
              <w:jc w:val="right"/>
            </w:pPr>
          </w:p>
        </w:tc>
        <w:tc>
          <w:tcPr>
            <w:tcW w:w="871" w:type="dxa"/>
            <w:gridSpan w:val="2"/>
            <w:tcBorders>
              <w:top w:val="nil"/>
              <w:left w:val="nil"/>
              <w:bottom w:val="nil"/>
              <w:right w:val="nil"/>
            </w:tcBorders>
            <w:shd w:val="clear" w:color="auto" w:fill="auto"/>
            <w:noWrap/>
            <w:vAlign w:val="bottom"/>
            <w:hideMark/>
          </w:tcPr>
          <w:p w:rsidR="004A451F" w:rsidRPr="004A451F" w:rsidRDefault="004A451F" w:rsidP="004A451F">
            <w:pPr>
              <w:jc w:val="right"/>
            </w:pPr>
          </w:p>
        </w:tc>
      </w:tr>
      <w:tr w:rsidR="004A451F" w:rsidRPr="004A451F" w:rsidTr="004A451F">
        <w:trPr>
          <w:trHeight w:val="420"/>
        </w:trPr>
        <w:tc>
          <w:tcPr>
            <w:tcW w:w="10065" w:type="dxa"/>
            <w:gridSpan w:val="13"/>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ВЕДОМСТВЕННАЯ СТРУКТУРА РАСХОДОВ БЮДЖЕТА ЛУГОВСКОГО ГОРОДСКОГО ПОСЕЛЕНИЯ НА 2023 ГОД</w:t>
            </w:r>
          </w:p>
        </w:tc>
      </w:tr>
      <w:tr w:rsidR="004A451F" w:rsidRPr="004A451F" w:rsidTr="004A451F">
        <w:trPr>
          <w:trHeight w:val="375"/>
        </w:trPr>
        <w:tc>
          <w:tcPr>
            <w:tcW w:w="10065" w:type="dxa"/>
            <w:gridSpan w:val="13"/>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ПО ГЛАВНЫМ РАСПОРЯДИТЕЛЯМ СРЕДСТВ МЕСТНОГО</w:t>
            </w:r>
          </w:p>
        </w:tc>
      </w:tr>
      <w:tr w:rsidR="004A451F" w:rsidRPr="004A451F" w:rsidTr="004A451F">
        <w:trPr>
          <w:trHeight w:val="375"/>
        </w:trPr>
        <w:tc>
          <w:tcPr>
            <w:tcW w:w="10065" w:type="dxa"/>
            <w:gridSpan w:val="13"/>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БЮДЖЕТА, РАЗДЕЛАМ, ПОДРАЗДЕЛАМ, ЦЕЛЕВЫМ СТАТЬЯМ (МУНИЦИПАЛЬНЫМ ПРОГРАММАМ И НЕПРОГРАММНЫМ</w:t>
            </w:r>
          </w:p>
        </w:tc>
      </w:tr>
      <w:tr w:rsidR="004A451F" w:rsidRPr="004A451F" w:rsidTr="004A451F">
        <w:trPr>
          <w:trHeight w:val="375"/>
        </w:trPr>
        <w:tc>
          <w:tcPr>
            <w:tcW w:w="10065" w:type="dxa"/>
            <w:gridSpan w:val="13"/>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НАПРАВЛЕНИЯМ ДЕЯТЕЛЬНОСТИ), ГРУППАМ ВИДОВ</w:t>
            </w:r>
          </w:p>
        </w:tc>
      </w:tr>
      <w:tr w:rsidR="004A451F" w:rsidRPr="004A451F" w:rsidTr="004A451F">
        <w:trPr>
          <w:trHeight w:val="345"/>
        </w:trPr>
        <w:tc>
          <w:tcPr>
            <w:tcW w:w="10065" w:type="dxa"/>
            <w:gridSpan w:val="13"/>
            <w:tcBorders>
              <w:top w:val="nil"/>
              <w:left w:val="nil"/>
              <w:bottom w:val="nil"/>
              <w:right w:val="nil"/>
            </w:tcBorders>
            <w:shd w:val="clear" w:color="auto" w:fill="auto"/>
            <w:noWrap/>
            <w:vAlign w:val="bottom"/>
            <w:hideMark/>
          </w:tcPr>
          <w:p w:rsidR="004A451F" w:rsidRPr="004A451F" w:rsidRDefault="004A451F" w:rsidP="004A451F">
            <w:pPr>
              <w:jc w:val="center"/>
              <w:rPr>
                <w:b/>
                <w:bCs/>
              </w:rPr>
            </w:pPr>
            <w:r w:rsidRPr="004A451F">
              <w:rPr>
                <w:b/>
                <w:bCs/>
              </w:rPr>
              <w:t>РАСХОДОВ КЛАССИФИКАЦИИ РАСХОДОВ БЮДЖЕТОВ РОССИЙСКОЙ ФЕДЕРАЦИИ</w:t>
            </w:r>
          </w:p>
        </w:tc>
      </w:tr>
      <w:tr w:rsidR="004A451F" w:rsidRPr="004A451F" w:rsidTr="004A451F">
        <w:trPr>
          <w:trHeight w:val="80"/>
        </w:trPr>
        <w:tc>
          <w:tcPr>
            <w:tcW w:w="4678" w:type="dxa"/>
            <w:tcBorders>
              <w:top w:val="nil"/>
              <w:left w:val="nil"/>
              <w:bottom w:val="nil"/>
              <w:right w:val="nil"/>
            </w:tcBorders>
            <w:shd w:val="clear" w:color="auto" w:fill="auto"/>
            <w:noWrap/>
            <w:vAlign w:val="bottom"/>
            <w:hideMark/>
          </w:tcPr>
          <w:p w:rsidR="004A451F" w:rsidRPr="004A451F" w:rsidRDefault="004A451F" w:rsidP="004A451F">
            <w:pPr>
              <w:jc w:val="center"/>
              <w:rPr>
                <w:b/>
                <w:bCs/>
              </w:rPr>
            </w:pPr>
          </w:p>
        </w:tc>
        <w:tc>
          <w:tcPr>
            <w:tcW w:w="850" w:type="dxa"/>
            <w:tcBorders>
              <w:top w:val="nil"/>
              <w:left w:val="nil"/>
              <w:bottom w:val="nil"/>
              <w:right w:val="nil"/>
            </w:tcBorders>
            <w:shd w:val="clear" w:color="auto" w:fill="auto"/>
            <w:noWrap/>
            <w:vAlign w:val="bottom"/>
            <w:hideMark/>
          </w:tcPr>
          <w:p w:rsidR="004A451F" w:rsidRPr="004A451F" w:rsidRDefault="004A451F" w:rsidP="004A451F">
            <w:pPr>
              <w:jc w:val="center"/>
              <w:rPr>
                <w:b/>
                <w:bCs/>
              </w:rPr>
            </w:pPr>
          </w:p>
        </w:tc>
        <w:tc>
          <w:tcPr>
            <w:tcW w:w="710" w:type="dxa"/>
            <w:gridSpan w:val="2"/>
            <w:tcBorders>
              <w:top w:val="nil"/>
              <w:left w:val="nil"/>
              <w:bottom w:val="nil"/>
              <w:right w:val="nil"/>
            </w:tcBorders>
            <w:shd w:val="clear" w:color="auto" w:fill="auto"/>
            <w:noWrap/>
            <w:vAlign w:val="bottom"/>
            <w:hideMark/>
          </w:tcPr>
          <w:p w:rsidR="004A451F" w:rsidRPr="004A451F" w:rsidRDefault="004A451F" w:rsidP="004A451F">
            <w:pPr>
              <w:rPr>
                <w:b/>
                <w:bCs/>
              </w:rPr>
            </w:pPr>
          </w:p>
        </w:tc>
        <w:tc>
          <w:tcPr>
            <w:tcW w:w="567" w:type="dxa"/>
            <w:gridSpan w:val="2"/>
            <w:tcBorders>
              <w:top w:val="nil"/>
              <w:left w:val="nil"/>
              <w:bottom w:val="nil"/>
              <w:right w:val="nil"/>
            </w:tcBorders>
            <w:shd w:val="clear" w:color="auto" w:fill="auto"/>
            <w:noWrap/>
            <w:vAlign w:val="bottom"/>
            <w:hideMark/>
          </w:tcPr>
          <w:p w:rsidR="004A451F" w:rsidRPr="004A451F" w:rsidRDefault="004A451F" w:rsidP="004A451F">
            <w:pPr>
              <w:jc w:val="center"/>
              <w:rPr>
                <w:b/>
                <w:bCs/>
              </w:rPr>
            </w:pPr>
          </w:p>
        </w:tc>
        <w:tc>
          <w:tcPr>
            <w:tcW w:w="1701" w:type="dxa"/>
            <w:gridSpan w:val="3"/>
            <w:tcBorders>
              <w:top w:val="nil"/>
              <w:left w:val="nil"/>
              <w:bottom w:val="nil"/>
              <w:right w:val="nil"/>
            </w:tcBorders>
            <w:shd w:val="clear" w:color="auto" w:fill="auto"/>
            <w:noWrap/>
            <w:vAlign w:val="bottom"/>
            <w:hideMark/>
          </w:tcPr>
          <w:p w:rsidR="004A451F" w:rsidRPr="004A451F" w:rsidRDefault="004A451F" w:rsidP="004A451F">
            <w:pPr>
              <w:jc w:val="center"/>
              <w:rPr>
                <w:b/>
                <w:bCs/>
              </w:rPr>
            </w:pPr>
          </w:p>
        </w:tc>
        <w:tc>
          <w:tcPr>
            <w:tcW w:w="850" w:type="dxa"/>
            <w:gridSpan w:val="3"/>
            <w:tcBorders>
              <w:top w:val="nil"/>
              <w:left w:val="nil"/>
              <w:bottom w:val="nil"/>
              <w:right w:val="nil"/>
            </w:tcBorders>
            <w:shd w:val="clear" w:color="auto" w:fill="auto"/>
            <w:noWrap/>
            <w:vAlign w:val="bottom"/>
            <w:hideMark/>
          </w:tcPr>
          <w:p w:rsidR="004A451F" w:rsidRPr="004A451F" w:rsidRDefault="004A451F" w:rsidP="004A451F">
            <w:pPr>
              <w:jc w:val="center"/>
              <w:rPr>
                <w:b/>
                <w:bCs/>
              </w:rPr>
            </w:pPr>
          </w:p>
        </w:tc>
        <w:tc>
          <w:tcPr>
            <w:tcW w:w="709" w:type="dxa"/>
            <w:tcBorders>
              <w:top w:val="nil"/>
              <w:left w:val="nil"/>
              <w:bottom w:val="nil"/>
              <w:right w:val="nil"/>
            </w:tcBorders>
            <w:shd w:val="clear" w:color="auto" w:fill="auto"/>
            <w:noWrap/>
            <w:vAlign w:val="bottom"/>
            <w:hideMark/>
          </w:tcPr>
          <w:p w:rsidR="004A451F" w:rsidRPr="004A451F" w:rsidRDefault="004A451F" w:rsidP="004A451F">
            <w:pPr>
              <w:jc w:val="center"/>
              <w:rPr>
                <w:b/>
                <w:bCs/>
              </w:rPr>
            </w:pPr>
          </w:p>
        </w:tc>
      </w:tr>
      <w:tr w:rsidR="004A451F" w:rsidRPr="004A451F" w:rsidTr="004A451F">
        <w:trPr>
          <w:trHeight w:val="300"/>
        </w:trPr>
        <w:tc>
          <w:tcPr>
            <w:tcW w:w="4678" w:type="dxa"/>
            <w:tcBorders>
              <w:top w:val="nil"/>
              <w:left w:val="nil"/>
              <w:bottom w:val="nil"/>
              <w:right w:val="nil"/>
            </w:tcBorders>
            <w:shd w:val="clear" w:color="auto" w:fill="auto"/>
            <w:noWrap/>
            <w:vAlign w:val="bottom"/>
            <w:hideMark/>
          </w:tcPr>
          <w:p w:rsidR="004A451F" w:rsidRPr="004A451F" w:rsidRDefault="004A451F" w:rsidP="004A451F">
            <w:pPr>
              <w:rPr>
                <w:b/>
                <w:bCs/>
              </w:rPr>
            </w:pPr>
          </w:p>
        </w:tc>
        <w:tc>
          <w:tcPr>
            <w:tcW w:w="850" w:type="dxa"/>
            <w:tcBorders>
              <w:top w:val="nil"/>
              <w:left w:val="nil"/>
              <w:bottom w:val="nil"/>
              <w:right w:val="nil"/>
            </w:tcBorders>
            <w:shd w:val="clear" w:color="auto" w:fill="auto"/>
            <w:noWrap/>
            <w:vAlign w:val="bottom"/>
            <w:hideMark/>
          </w:tcPr>
          <w:p w:rsidR="004A451F" w:rsidRPr="004A451F" w:rsidRDefault="004A451F" w:rsidP="004A451F">
            <w:pPr>
              <w:jc w:val="center"/>
              <w:rPr>
                <w:b/>
                <w:bCs/>
              </w:rPr>
            </w:pPr>
          </w:p>
        </w:tc>
        <w:tc>
          <w:tcPr>
            <w:tcW w:w="710" w:type="dxa"/>
            <w:gridSpan w:val="2"/>
            <w:tcBorders>
              <w:top w:val="nil"/>
              <w:left w:val="nil"/>
              <w:bottom w:val="nil"/>
              <w:right w:val="nil"/>
            </w:tcBorders>
            <w:shd w:val="clear" w:color="auto" w:fill="auto"/>
            <w:noWrap/>
            <w:vAlign w:val="bottom"/>
            <w:hideMark/>
          </w:tcPr>
          <w:p w:rsidR="004A451F" w:rsidRPr="004A451F" w:rsidRDefault="004A451F" w:rsidP="004A451F"/>
        </w:tc>
        <w:tc>
          <w:tcPr>
            <w:tcW w:w="567" w:type="dxa"/>
            <w:gridSpan w:val="2"/>
            <w:tcBorders>
              <w:top w:val="nil"/>
              <w:left w:val="nil"/>
              <w:bottom w:val="nil"/>
              <w:right w:val="nil"/>
            </w:tcBorders>
            <w:shd w:val="clear" w:color="auto" w:fill="auto"/>
            <w:noWrap/>
            <w:vAlign w:val="bottom"/>
            <w:hideMark/>
          </w:tcPr>
          <w:p w:rsidR="004A451F" w:rsidRPr="004A451F" w:rsidRDefault="004A451F" w:rsidP="004A451F"/>
        </w:tc>
        <w:tc>
          <w:tcPr>
            <w:tcW w:w="1701" w:type="dxa"/>
            <w:gridSpan w:val="3"/>
            <w:tcBorders>
              <w:top w:val="nil"/>
              <w:left w:val="nil"/>
              <w:bottom w:val="nil"/>
              <w:right w:val="nil"/>
            </w:tcBorders>
            <w:shd w:val="clear" w:color="auto" w:fill="auto"/>
            <w:noWrap/>
            <w:vAlign w:val="bottom"/>
            <w:hideMark/>
          </w:tcPr>
          <w:p w:rsidR="004A451F" w:rsidRPr="004A451F" w:rsidRDefault="004A451F" w:rsidP="004A451F"/>
        </w:tc>
        <w:tc>
          <w:tcPr>
            <w:tcW w:w="850" w:type="dxa"/>
            <w:gridSpan w:val="3"/>
            <w:tcBorders>
              <w:top w:val="nil"/>
              <w:left w:val="nil"/>
              <w:bottom w:val="nil"/>
              <w:right w:val="nil"/>
            </w:tcBorders>
            <w:shd w:val="clear" w:color="auto" w:fill="auto"/>
            <w:noWrap/>
            <w:vAlign w:val="bottom"/>
            <w:hideMark/>
          </w:tcPr>
          <w:p w:rsidR="004A451F" w:rsidRPr="004A451F" w:rsidRDefault="004A451F" w:rsidP="004A451F">
            <w:pPr>
              <w:jc w:val="center"/>
            </w:pPr>
          </w:p>
        </w:tc>
        <w:tc>
          <w:tcPr>
            <w:tcW w:w="709" w:type="dxa"/>
            <w:tcBorders>
              <w:top w:val="nil"/>
              <w:left w:val="nil"/>
              <w:bottom w:val="nil"/>
              <w:right w:val="nil"/>
            </w:tcBorders>
            <w:shd w:val="clear" w:color="auto" w:fill="auto"/>
            <w:hideMark/>
          </w:tcPr>
          <w:p w:rsidR="004A451F" w:rsidRPr="004A451F" w:rsidRDefault="004A451F" w:rsidP="004A451F">
            <w:pPr>
              <w:jc w:val="center"/>
              <w:rPr>
                <w:b/>
                <w:bCs/>
              </w:rPr>
            </w:pPr>
            <w:r w:rsidRPr="004A451F">
              <w:rPr>
                <w:b/>
                <w:bCs/>
              </w:rPr>
              <w:t>тыс.руб</w:t>
            </w:r>
          </w:p>
        </w:tc>
      </w:tr>
      <w:tr w:rsidR="004A451F" w:rsidRPr="004A451F" w:rsidTr="004A451F">
        <w:trPr>
          <w:trHeight w:val="276"/>
        </w:trPr>
        <w:tc>
          <w:tcPr>
            <w:tcW w:w="4678" w:type="dxa"/>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Наименование</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КВСР</w:t>
            </w:r>
          </w:p>
        </w:tc>
        <w:tc>
          <w:tcPr>
            <w:tcW w:w="71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Рз</w:t>
            </w:r>
          </w:p>
        </w:tc>
        <w:tc>
          <w:tcPr>
            <w:tcW w:w="56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ПР</w:t>
            </w:r>
          </w:p>
        </w:tc>
        <w:tc>
          <w:tcPr>
            <w:tcW w:w="1701"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КЦСР</w:t>
            </w:r>
          </w:p>
        </w:tc>
        <w:tc>
          <w:tcPr>
            <w:tcW w:w="85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КВР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51F" w:rsidRPr="004A451F" w:rsidRDefault="004A451F" w:rsidP="004A451F">
            <w:pPr>
              <w:jc w:val="center"/>
              <w:rPr>
                <w:b/>
                <w:bCs/>
                <w:color w:val="000000"/>
              </w:rPr>
            </w:pPr>
            <w:r w:rsidRPr="004A451F">
              <w:rPr>
                <w:b/>
                <w:bCs/>
                <w:color w:val="000000"/>
              </w:rPr>
              <w:t>Сумма</w:t>
            </w:r>
          </w:p>
        </w:tc>
      </w:tr>
      <w:tr w:rsidR="004A451F" w:rsidRPr="004A451F" w:rsidTr="004A451F">
        <w:trPr>
          <w:trHeight w:val="390"/>
        </w:trPr>
        <w:tc>
          <w:tcPr>
            <w:tcW w:w="4678" w:type="dxa"/>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710" w:type="dxa"/>
            <w:gridSpan w:val="2"/>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1701" w:type="dxa"/>
            <w:gridSpan w:val="3"/>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850" w:type="dxa"/>
            <w:gridSpan w:val="3"/>
            <w:vMerge/>
            <w:tcBorders>
              <w:top w:val="single" w:sz="4" w:space="0" w:color="auto"/>
              <w:left w:val="single" w:sz="4" w:space="0" w:color="auto"/>
              <w:bottom w:val="nil"/>
              <w:right w:val="single" w:sz="4" w:space="0" w:color="auto"/>
            </w:tcBorders>
            <w:vAlign w:val="center"/>
            <w:hideMark/>
          </w:tcPr>
          <w:p w:rsidR="004A451F" w:rsidRPr="004A451F" w:rsidRDefault="004A451F" w:rsidP="004A451F">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A451F" w:rsidRPr="004A451F" w:rsidRDefault="004A451F" w:rsidP="004A451F">
            <w:pPr>
              <w:rPr>
                <w:b/>
                <w:bCs/>
                <w:color w:val="000000"/>
              </w:rPr>
            </w:pP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ИТОГО:</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 </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17569,6</w:t>
            </w:r>
          </w:p>
        </w:tc>
      </w:tr>
      <w:tr w:rsidR="004A451F" w:rsidRPr="004A451F" w:rsidTr="004A451F">
        <w:trPr>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Администрация Луговского городского поселения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17569,6</w:t>
            </w: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ОБЩЕГОСУДАРСТВЕННЫЕ ВОПРОСЫ</w:t>
            </w:r>
          </w:p>
        </w:tc>
        <w:tc>
          <w:tcPr>
            <w:tcW w:w="850" w:type="dxa"/>
            <w:tcBorders>
              <w:top w:val="nil"/>
              <w:left w:val="nil"/>
              <w:bottom w:val="single" w:sz="4" w:space="0" w:color="auto"/>
              <w:right w:val="nil"/>
            </w:tcBorders>
            <w:shd w:val="clear" w:color="auto" w:fill="auto"/>
            <w:noWrap/>
            <w:vAlign w:val="bottom"/>
            <w:hideMark/>
          </w:tcPr>
          <w:p w:rsidR="004A451F" w:rsidRPr="004A451F" w:rsidRDefault="004A451F" w:rsidP="004A451F">
            <w:pPr>
              <w:jc w:val="center"/>
            </w:pPr>
            <w:r w:rsidRPr="004A451F">
              <w:t> </w:t>
            </w:r>
          </w:p>
        </w:tc>
        <w:tc>
          <w:tcPr>
            <w:tcW w:w="710" w:type="dxa"/>
            <w:gridSpan w:val="2"/>
            <w:tcBorders>
              <w:top w:val="nil"/>
              <w:left w:val="nil"/>
              <w:bottom w:val="single" w:sz="4" w:space="0" w:color="auto"/>
              <w:right w:val="nil"/>
            </w:tcBorders>
            <w:shd w:val="clear" w:color="auto" w:fill="auto"/>
            <w:noWrap/>
            <w:vAlign w:val="bottom"/>
            <w:hideMark/>
          </w:tcPr>
          <w:p w:rsidR="004A451F" w:rsidRPr="004A451F" w:rsidRDefault="004A451F" w:rsidP="004A451F">
            <w:r w:rsidRPr="004A451F">
              <w:t> </w:t>
            </w:r>
          </w:p>
        </w:tc>
        <w:tc>
          <w:tcPr>
            <w:tcW w:w="567" w:type="dxa"/>
            <w:gridSpan w:val="2"/>
            <w:tcBorders>
              <w:top w:val="nil"/>
              <w:left w:val="nil"/>
              <w:bottom w:val="single" w:sz="4" w:space="0" w:color="auto"/>
              <w:right w:val="nil"/>
            </w:tcBorders>
            <w:shd w:val="clear" w:color="auto" w:fill="auto"/>
            <w:noWrap/>
            <w:vAlign w:val="bottom"/>
            <w:hideMark/>
          </w:tcPr>
          <w:p w:rsidR="004A451F" w:rsidRPr="004A451F" w:rsidRDefault="004A451F" w:rsidP="004A451F">
            <w:r w:rsidRPr="004A451F">
              <w:t> </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9671,5</w:t>
            </w:r>
          </w:p>
        </w:tc>
      </w:tr>
      <w:tr w:rsidR="004A451F" w:rsidRPr="004A451F" w:rsidTr="004A451F">
        <w:trPr>
          <w:trHeight w:val="8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Муниципальная программа "Социально - экономическое развитие Луговского мо на 2022-2024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51 0 00 00000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9671,5</w:t>
            </w:r>
          </w:p>
        </w:tc>
      </w:tr>
      <w:tr w:rsidR="004A451F" w:rsidRPr="004A451F" w:rsidTr="004A451F">
        <w:trPr>
          <w:trHeight w:val="58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Подпрограмма"Совершенствование механизмов управления Луговского МО на 2022-2024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9671,5</w:t>
            </w:r>
          </w:p>
        </w:tc>
      </w:tr>
      <w:tr w:rsidR="004A451F" w:rsidRPr="004A451F" w:rsidTr="004A451F">
        <w:trPr>
          <w:trHeight w:val="79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Основное мероприятие "Функционирование высшего должностного лица органа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51 1 01 00000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1056,8</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Расходы на выплаты по оплате труда высшего должностного лица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51 1 01 10110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723,2</w:t>
            </w:r>
          </w:p>
        </w:tc>
      </w:tr>
      <w:tr w:rsidR="004A451F" w:rsidRPr="004A451F" w:rsidTr="004A451F">
        <w:trPr>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Другие вопросы на обеспечение  функций высшего должностного лица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51 1 01 10110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333,6</w:t>
            </w:r>
          </w:p>
        </w:tc>
      </w:tr>
      <w:tr w:rsidR="004A451F" w:rsidRPr="004A451F" w:rsidTr="004A451F">
        <w:trPr>
          <w:trHeight w:val="4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jc w:val="both"/>
              <w:rPr>
                <w:b/>
                <w:bCs/>
              </w:rPr>
            </w:pPr>
            <w:r w:rsidRPr="004A451F">
              <w:rPr>
                <w:b/>
                <w:bCs/>
              </w:rPr>
              <w:t>Функционирование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89 0 00 00000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0,0</w:t>
            </w:r>
          </w:p>
        </w:tc>
      </w:tr>
      <w:tr w:rsidR="004A451F" w:rsidRPr="004A451F" w:rsidTr="004A451F">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89 0 00 00000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Функционирование Думы Луговского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89 1 00 00000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8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Обеспечение деятельности Думы Луговского городского поселения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89 1 81 00000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 xml:space="preserve">Расходы на обеспечение функций Думы Луговского луговского муниципального образования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89 1 81 10120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8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89 1 81 10120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81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 xml:space="preserve">Функционирование Правительства РФ, высших органов исполнительной власти субъектов РФ, местных </w:t>
            </w:r>
            <w:r w:rsidRPr="004A451F">
              <w:rPr>
                <w:b/>
                <w:bCs/>
              </w:rPr>
              <w:lastRenderedPageBreak/>
              <w:t>администраций</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lastRenderedPageBreak/>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51 0 00 00000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8614,7</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lastRenderedPageBreak/>
              <w:t>Основное мероприятие "Осуществление функций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51 1 02 00000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6818,2</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Расходы по оплате труда работников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5100,0</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Другие вопросы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1718,2</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Расходы на содержание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51 1 02 10110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1796,5</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Расходы на обеспечение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1,0</w:t>
            </w:r>
          </w:p>
        </w:tc>
      </w:tr>
      <w:tr w:rsidR="004A451F" w:rsidRPr="004A451F" w:rsidTr="004A451F">
        <w:trPr>
          <w:trHeight w:val="4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242</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1,0</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Укрепление материально-технической базы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282,3</w:t>
            </w:r>
          </w:p>
        </w:tc>
      </w:tr>
      <w:tr w:rsidR="004A451F" w:rsidRPr="004A451F" w:rsidTr="004A451F">
        <w:trPr>
          <w:trHeight w:val="45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244</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282,3</w:t>
            </w:r>
          </w:p>
        </w:tc>
      </w:tr>
      <w:tr w:rsidR="004A451F" w:rsidRPr="004A451F" w:rsidTr="004A451F">
        <w:trPr>
          <w:trHeight w:val="45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Укрепление материально-технической базы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1500,0</w:t>
            </w:r>
          </w:p>
        </w:tc>
      </w:tr>
      <w:tr w:rsidR="004A451F" w:rsidRPr="004A451F" w:rsidTr="004A451F">
        <w:trPr>
          <w:trHeight w:val="45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247</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1500,0</w:t>
            </w:r>
          </w:p>
        </w:tc>
      </w:tr>
      <w:tr w:rsidR="004A451F" w:rsidRPr="004A451F" w:rsidTr="004A451F">
        <w:trPr>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Подготовка и повышение квалификации муниципальных служащих</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51 1 02 10130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51 1 02 10130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13,2</w:t>
            </w:r>
          </w:p>
        </w:tc>
      </w:tr>
      <w:tr w:rsidR="004A451F" w:rsidRPr="004A451F" w:rsidTr="004A451F">
        <w:trPr>
          <w:trHeight w:val="82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Расходы на исполнение налоговых обязательств органов местного самоуправления уплата налогов, сборов и других платежей</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13,2</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Обеспечение выборов и референдумов на территории Луговского городского поселения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07</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237,0</w:t>
            </w:r>
          </w:p>
        </w:tc>
      </w:tr>
      <w:tr w:rsidR="004A451F" w:rsidRPr="004A451F" w:rsidTr="004A451F">
        <w:trPr>
          <w:trHeight w:val="4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 xml:space="preserve">Обеспечение выборов депутатов Думы и Главы Луговского муниципального образования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07</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51 1 02 10120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237,0</w:t>
            </w: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 xml:space="preserve">Резервные фонды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11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89 0 00 00000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5,0</w:t>
            </w: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 xml:space="preserve">Прочие Непрограммные расходы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89 2 00 00000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5,0</w:t>
            </w: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Резервные фонды органов самоуправления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89 2 82 10900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5,0</w:t>
            </w:r>
          </w:p>
        </w:tc>
      </w:tr>
      <w:tr w:rsidR="004A451F" w:rsidRPr="004A451F" w:rsidTr="004A451F">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Обеспечение реализации мероприятий резервного фонда</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89 2 82 10900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5,0</w:t>
            </w:r>
          </w:p>
        </w:tc>
      </w:tr>
      <w:tr w:rsidR="004A451F" w:rsidRPr="004A451F" w:rsidTr="004A451F">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Иные бюджетные  ассигонования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89 2 82 10900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5,0</w:t>
            </w:r>
          </w:p>
        </w:tc>
      </w:tr>
      <w:tr w:rsidR="004A451F" w:rsidRPr="004A451F" w:rsidTr="004A451F">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Другие общегосударственные расходы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89 0 00 00000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0,7</w:t>
            </w:r>
          </w:p>
        </w:tc>
      </w:tr>
      <w:tr w:rsidR="004A451F" w:rsidRPr="004A451F" w:rsidTr="004A451F">
        <w:trPr>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Непрограммные расходы на осуществление государственных полномочий</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13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89 3 00 00000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0,7</w:t>
            </w:r>
          </w:p>
        </w:tc>
      </w:tr>
      <w:tr w:rsidR="004A451F" w:rsidRPr="004A451F" w:rsidTr="004A451F">
        <w:trPr>
          <w:trHeight w:val="20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89 3 83 73150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0,7</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89 3 83 73150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0,7</w:t>
            </w:r>
          </w:p>
        </w:tc>
      </w:tr>
      <w:tr w:rsidR="004A451F" w:rsidRPr="004A451F" w:rsidTr="004A451F">
        <w:trPr>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02</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238,8</w:t>
            </w:r>
          </w:p>
        </w:tc>
      </w:tr>
      <w:tr w:rsidR="004A451F" w:rsidRPr="004A451F" w:rsidTr="004A451F">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r w:rsidRPr="004A451F">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02</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90 А 0151180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238,8</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r w:rsidRPr="004A451F">
              <w:t>Руководство и управление в сфере установленных функций</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0151180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238,8</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r w:rsidRPr="004A451F">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0151180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238,8</w:t>
            </w:r>
          </w:p>
        </w:tc>
      </w:tr>
      <w:tr w:rsidR="004A451F" w:rsidRPr="004A451F" w:rsidTr="004A451F">
        <w:trPr>
          <w:trHeight w:val="108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Расходы по оплате труда работнику осуществления первичного воинского учета на территориях,где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0151180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100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170,1</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Другие вопросы на обеспечение функций осуществления воинского учета</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0151180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51,4</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Укрепление материально-технической базы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0151180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17,3</w:t>
            </w:r>
          </w:p>
        </w:tc>
      </w:tr>
      <w:tr w:rsidR="004A451F" w:rsidRPr="004A451F" w:rsidTr="004A451F">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90 А 0151180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17,3</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89,6</w:t>
            </w:r>
          </w:p>
        </w:tc>
      </w:tr>
      <w:tr w:rsidR="004A451F" w:rsidRPr="004A451F" w:rsidTr="004A451F">
        <w:trPr>
          <w:trHeight w:val="82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Защита населения  и территории от чрезывчайных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52 2 00 00000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78,6</w:t>
            </w:r>
          </w:p>
        </w:tc>
      </w:tr>
      <w:tr w:rsidR="004A451F" w:rsidRPr="004A451F" w:rsidTr="004A451F">
        <w:trPr>
          <w:trHeight w:val="16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09</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52 2 00 00000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78,6</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Организационные  мероприятие по выполнению программы в 2023 г.</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09</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52 2 05 00000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78,6</w:t>
            </w:r>
          </w:p>
        </w:tc>
      </w:tr>
      <w:tr w:rsidR="004A451F" w:rsidRPr="004A451F" w:rsidTr="004A451F">
        <w:trPr>
          <w:trHeight w:val="81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09</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05 10ЧС0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78,6</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09</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05 10ЧС0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78,6</w:t>
            </w:r>
          </w:p>
        </w:tc>
      </w:tr>
      <w:tr w:rsidR="004A451F" w:rsidRPr="004A451F" w:rsidTr="004A451F">
        <w:trPr>
          <w:trHeight w:val="97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lastRenderedPageBreak/>
              <w:t>Муниципальная программа "Обеспечение первичных мер пожарной безопасности в Луговском муниципальном образовании на 2022-2024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10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11,0</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Основное мероприятие "Обеспечение пожарной безопасности в Луговском  мо на 2022-2024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52 2 06 00000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11,0</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52 2 06 10ПБ0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11,0</w:t>
            </w: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 xml:space="preserve"> 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55,0</w:t>
            </w:r>
          </w:p>
        </w:tc>
      </w:tr>
      <w:tr w:rsidR="004A451F" w:rsidRPr="004A451F" w:rsidTr="004A451F">
        <w:trPr>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Общеэкономические вопросы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89 0 00 00000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55,0</w:t>
            </w:r>
          </w:p>
        </w:tc>
      </w:tr>
      <w:tr w:rsidR="004A451F" w:rsidRPr="004A451F" w:rsidTr="004A451F">
        <w:trPr>
          <w:trHeight w:val="39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09</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89 5 00 00000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0,0</w:t>
            </w:r>
          </w:p>
        </w:tc>
      </w:tr>
      <w:tr w:rsidR="004A451F" w:rsidRPr="004A451F" w:rsidTr="004A451F">
        <w:trPr>
          <w:trHeight w:val="12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Муниципальная программа "Комплексное развитие систем транспортной инфраструктуры и дорожного хозяйства на территории Луговском муниципальном образовании на 2022-2024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09</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89 5 Д0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 </w:t>
            </w: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Мероприятия в области дорожного хозяйства в 2023 г.</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09</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5 Д0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09</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5 Д0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6 М0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55,0</w:t>
            </w:r>
          </w:p>
        </w:tc>
      </w:tr>
      <w:tr w:rsidR="004A451F" w:rsidRPr="004A451F" w:rsidTr="004A451F">
        <w:trPr>
          <w:trHeight w:val="15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Муниципальная программа "Разработка проектов по внесению изменений в генеральный план и правил землепользования и застройки Луговского муниципального на 2023-2024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6 М0 S2370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55,0</w:t>
            </w:r>
          </w:p>
        </w:tc>
      </w:tr>
      <w:tr w:rsidR="004A451F" w:rsidRPr="004A451F" w:rsidTr="004A451F">
        <w:trPr>
          <w:trHeight w:val="118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Основное мероприятие1)"Выполнение работ по актуализации гененрального плана Луговского гп" 2)" Выполнение работ по внесению изменений в правила землепользования и застройки Луговского гп"</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89 6 М0 S2370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55,0</w:t>
            </w:r>
          </w:p>
        </w:tc>
      </w:tr>
      <w:tr w:rsidR="004A451F" w:rsidRPr="004A451F" w:rsidTr="004A451F">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6192,6</w:t>
            </w: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 xml:space="preserve">  ЖИЛИЩНОЕ ХОЗЯЙСТВО</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4164,3</w:t>
            </w:r>
          </w:p>
        </w:tc>
      </w:tr>
      <w:tr w:rsidR="004A451F" w:rsidRPr="004A451F" w:rsidTr="004A451F">
        <w:trPr>
          <w:trHeight w:val="81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Муниципальная программа "Жилищное хозяйства на территории  Луговского муниципального образования на 2022-2024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53 3 07 00000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4164,3</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Мероприятие в области жилищного хозяйства в 2023 году</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53 3 07 00000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4164,3</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Мероприятие Выполнение работ по ремонту и содержанию жилищного хозяйства рп. Луговский</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53 3 07 10320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4164,3</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53 3 07 10320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4164,3</w:t>
            </w:r>
          </w:p>
        </w:tc>
      </w:tr>
      <w:tr w:rsidR="004A451F" w:rsidRPr="004A451F" w:rsidTr="004A451F">
        <w:trPr>
          <w:trHeight w:val="7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i/>
                <w:iCs/>
              </w:rPr>
            </w:pPr>
            <w:r w:rsidRPr="004A451F">
              <w:rPr>
                <w:i/>
                <w:iCs/>
              </w:rPr>
              <w:lastRenderedPageBreak/>
              <w:t>Оплата  тепловой энергии в горячей воде и теплоносителя для нужд пустующего муниципального  жилого фонда</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53 3 07 10320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3025,5</w:t>
            </w:r>
          </w:p>
        </w:tc>
      </w:tr>
      <w:tr w:rsidR="004A451F" w:rsidRPr="004A451F" w:rsidTr="004A451F">
        <w:trPr>
          <w:trHeight w:val="58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53 3 07 10320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1138,8</w:t>
            </w:r>
          </w:p>
        </w:tc>
      </w:tr>
      <w:tr w:rsidR="004A451F" w:rsidRPr="004A451F" w:rsidTr="004A451F">
        <w:trPr>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 xml:space="preserve"> 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1623,9</w:t>
            </w:r>
          </w:p>
        </w:tc>
      </w:tr>
      <w:tr w:rsidR="004A451F" w:rsidRPr="004A451F" w:rsidTr="004A451F">
        <w:trPr>
          <w:trHeight w:val="11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Муниципальная программа "Комплексное развитие систем коммунальной инфраструктуры на территории  Луговского муниципального образования на 2023-2025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53 3 08 00000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1623,9</w:t>
            </w:r>
          </w:p>
        </w:tc>
      </w:tr>
      <w:tr w:rsidR="004A451F" w:rsidRPr="004A451F" w:rsidTr="004A451F">
        <w:trPr>
          <w:trHeight w:val="85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Мероприятие в области коммунального хозяйства "Приобретение специализированной техники "Трактор-ДТ"</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53 3 08 10310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4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53 3 08 10310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i/>
                <w:iCs/>
              </w:rPr>
            </w:pPr>
            <w:r w:rsidRPr="004A451F">
              <w:rPr>
                <w:b/>
                <w:bCs/>
                <w:i/>
                <w:iCs/>
              </w:rPr>
              <w:t>Софинансирование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07 S2370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303,1</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07 S2370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303,1</w:t>
            </w:r>
          </w:p>
        </w:tc>
      </w:tr>
      <w:tr w:rsidR="004A451F" w:rsidRPr="004A451F" w:rsidTr="004A451F">
        <w:trPr>
          <w:trHeight w:val="63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Мероприятие Выполнение меропритятий по ремонту и содержанию коммунального  хозяйства рп.Луговский</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53 3 08 10310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1320,8</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02</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53 3 08 10310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1320,8</w:t>
            </w:r>
          </w:p>
        </w:tc>
      </w:tr>
      <w:tr w:rsidR="004A451F" w:rsidRPr="004A451F" w:rsidTr="004A451F">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 xml:space="preserve"> БЛАГОУСТРОЙСТВО</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404,4</w:t>
            </w:r>
          </w:p>
        </w:tc>
      </w:tr>
      <w:tr w:rsidR="004A451F" w:rsidRPr="004A451F" w:rsidTr="004A451F">
        <w:trPr>
          <w:trHeight w:val="11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53 3 09 00000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404,4</w:t>
            </w:r>
          </w:p>
        </w:tc>
      </w:tr>
      <w:tr w:rsidR="004A451F" w:rsidRPr="004A451F" w:rsidTr="004A451F">
        <w:trPr>
          <w:trHeight w:val="4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Подпрограмма "Уличное освещение на 2023-2024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53 3 09 00000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150,0</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Основное мероприятие "Уличное  освещение территории Луговского мо"</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53 3 09 10990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150,0</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Основное мероприятие Оплата эл/энергии за уличное освещение на территории Луговского мо"</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53 3 09 10990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150,0</w:t>
            </w:r>
          </w:p>
        </w:tc>
      </w:tr>
      <w:tr w:rsidR="004A451F" w:rsidRPr="004A451F" w:rsidTr="004A451F">
        <w:trPr>
          <w:trHeight w:val="6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53 3 09 10990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Основное мероприятие Реализация направления расходов на содержание дорог  в Луговском мо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53 3 10 10990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41,8</w:t>
            </w:r>
          </w:p>
        </w:tc>
      </w:tr>
      <w:tr w:rsidR="004A451F" w:rsidRPr="004A451F" w:rsidTr="004A451F">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Реализация направления расходов по содержанию дорог в Луговском мо</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53 3 10 10990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41,8</w:t>
            </w:r>
          </w:p>
        </w:tc>
      </w:tr>
      <w:tr w:rsidR="004A451F" w:rsidRPr="004A451F" w:rsidTr="004A451F">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53 3 10 10990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41,8</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lastRenderedPageBreak/>
              <w:t>Основное мероприятие "Организация и содержание мест захоронения на 2022-2024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53 3 11 10990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1,0</w:t>
            </w:r>
          </w:p>
        </w:tc>
      </w:tr>
      <w:tr w:rsidR="004A451F" w:rsidRPr="004A451F" w:rsidTr="004A451F">
        <w:trPr>
          <w:trHeight w:val="37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Организация и содержание мест захоронения</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53 3 11 10990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1,0</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53 3 11 10990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1,0</w:t>
            </w:r>
          </w:p>
        </w:tc>
      </w:tr>
      <w:tr w:rsidR="004A451F" w:rsidRPr="004A451F" w:rsidTr="004A451F">
        <w:trPr>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Основное мероприятие "Прочие благоустройства" в 2023 г.</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53 3 12 00000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211,6</w:t>
            </w:r>
          </w:p>
        </w:tc>
      </w:tr>
      <w:tr w:rsidR="004A451F" w:rsidRPr="004A451F" w:rsidTr="004A451F">
        <w:trPr>
          <w:trHeight w:val="6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Реализация направления расходов по содержанию в чистоте мест общего пользования Луговского мо</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53 3 12 10990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211,6</w:t>
            </w:r>
          </w:p>
        </w:tc>
      </w:tr>
      <w:tr w:rsidR="004A451F" w:rsidRPr="004A451F" w:rsidTr="004A451F">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05</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53 3 12 10990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211,6</w:t>
            </w:r>
          </w:p>
        </w:tc>
      </w:tr>
      <w:tr w:rsidR="004A451F" w:rsidRPr="004A451F" w:rsidTr="004A451F">
        <w:trPr>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КУЛЬТУРА</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08</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54 К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55,4</w:t>
            </w:r>
          </w:p>
        </w:tc>
      </w:tr>
      <w:tr w:rsidR="004A451F" w:rsidRPr="004A451F" w:rsidTr="004A451F">
        <w:trPr>
          <w:trHeight w:val="7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 xml:space="preserve">Муниципальная программа "Развитие культуры на территории Луговского муниципального образования на 2022-2024 годы"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08</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54 К 13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55,4</w:t>
            </w:r>
          </w:p>
        </w:tc>
      </w:tr>
      <w:tr w:rsidR="004A451F" w:rsidRPr="004A451F" w:rsidTr="004A451F">
        <w:trPr>
          <w:trHeight w:val="117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мероприятий"в 2023 году</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08</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54 К 13 10185</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55,4</w:t>
            </w:r>
          </w:p>
        </w:tc>
      </w:tr>
      <w:tr w:rsidR="004A451F" w:rsidRPr="004A451F" w:rsidTr="004A451F">
        <w:trPr>
          <w:trHeight w:val="58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08</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54 К 13 10185</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55,4</w:t>
            </w: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11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96,0</w:t>
            </w:r>
          </w:p>
        </w:tc>
      </w:tr>
      <w:tr w:rsidR="004A451F" w:rsidRPr="004A451F" w:rsidTr="004A451F">
        <w:trPr>
          <w:trHeight w:val="136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2022- 2024 годы"</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11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54 Ф 14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96,0</w:t>
            </w:r>
          </w:p>
        </w:tc>
      </w:tr>
      <w:tr w:rsidR="004A451F" w:rsidRPr="004A451F" w:rsidTr="004A451F">
        <w:trPr>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Основное мероприятие  "Спортивно-массовые мероприятия для населения" в 2023 году</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11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54 Ф 14 10Ф10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96,0</w:t>
            </w:r>
          </w:p>
        </w:tc>
      </w:tr>
      <w:tr w:rsidR="004A451F" w:rsidRPr="004A451F" w:rsidTr="004A451F">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11</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01</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54 Ф 14 10Ф10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200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96,0</w:t>
            </w:r>
          </w:p>
        </w:tc>
      </w:tr>
      <w:tr w:rsidR="004A451F" w:rsidRPr="004A451F" w:rsidTr="004A451F">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 xml:space="preserve">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color w:val="000000"/>
              </w:rPr>
            </w:pPr>
            <w:r w:rsidRPr="004A451F">
              <w:rPr>
                <w:b/>
                <w:bCs/>
                <w:color w:val="000000"/>
              </w:rPr>
              <w:t>00</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90 5 00 00000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color w:val="000000"/>
              </w:rPr>
            </w:pPr>
            <w:r w:rsidRPr="004A451F">
              <w:rPr>
                <w:color w:val="000000"/>
              </w:rPr>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928,0</w:t>
            </w:r>
          </w:p>
        </w:tc>
      </w:tr>
      <w:tr w:rsidR="004A451F" w:rsidRPr="004A451F" w:rsidTr="004A451F">
        <w:trPr>
          <w:trHeight w:val="75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rPr>
                <w:b/>
                <w:bCs/>
              </w:rPr>
            </w:pPr>
            <w:r w:rsidRPr="004A451F">
              <w:rPr>
                <w:b/>
                <w:bCs/>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90 5 00 10000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928,0</w:t>
            </w:r>
          </w:p>
        </w:tc>
      </w:tr>
      <w:tr w:rsidR="004A451F" w:rsidRPr="004A451F" w:rsidTr="004A451F">
        <w:trPr>
          <w:trHeight w:val="8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rPr>
                <w:b/>
                <w:bCs/>
              </w:rPr>
            </w:pPr>
            <w:r w:rsidRPr="004A451F">
              <w:rPr>
                <w:b/>
                <w:bCs/>
              </w:rPr>
              <w:t>Непрограммные расходы на осуществление переданных полномочий бюджетам муниципальных районов из бюджетов поселений</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rPr>
                <w:b/>
                <w:bCs/>
              </w:rPr>
            </w:pPr>
            <w:r w:rsidRPr="004A451F">
              <w:rPr>
                <w:b/>
                <w:bCs/>
              </w:rPr>
              <w:t>90 5 00 10000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rPr>
                <w:b/>
                <w:bCs/>
              </w:rPr>
            </w:pPr>
            <w:r w:rsidRPr="004A451F">
              <w:rPr>
                <w:b/>
                <w:bCs/>
              </w:rPr>
              <w:t>500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928,0</w:t>
            </w:r>
          </w:p>
        </w:tc>
      </w:tr>
      <w:tr w:rsidR="004A451F" w:rsidRPr="004A451F" w:rsidTr="004A451F">
        <w:trPr>
          <w:trHeight w:val="280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jc w:val="both"/>
            </w:pPr>
            <w:r w:rsidRPr="004A451F">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90 5 00 10100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849,0</w:t>
            </w:r>
          </w:p>
        </w:tc>
      </w:tr>
      <w:tr w:rsidR="004A451F" w:rsidRPr="004A451F" w:rsidTr="004A451F">
        <w:trPr>
          <w:trHeight w:val="115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90 5 00 10100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748,2</w:t>
            </w:r>
          </w:p>
        </w:tc>
      </w:tr>
      <w:tr w:rsidR="004A451F" w:rsidRPr="004A451F" w:rsidTr="004A451F">
        <w:trPr>
          <w:trHeight w:val="58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90 5 00 10100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100,8</w:t>
            </w:r>
          </w:p>
        </w:tc>
      </w:tr>
      <w:tr w:rsidR="004A451F" w:rsidRPr="004A451F" w:rsidTr="004A451F">
        <w:trPr>
          <w:trHeight w:val="1785"/>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4A451F">
              <w:rPr>
                <w:b/>
                <w:bCs/>
              </w:rPr>
              <w:t xml:space="preserve">по осуществлению внешнего муниципального финансового контроля)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90 5 00 10300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500</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79,0</w:t>
            </w:r>
          </w:p>
        </w:tc>
      </w:tr>
      <w:tr w:rsidR="004A451F" w:rsidRPr="004A451F" w:rsidTr="004A451F">
        <w:trPr>
          <w:trHeight w:val="1140"/>
        </w:trPr>
        <w:tc>
          <w:tcPr>
            <w:tcW w:w="4678" w:type="dxa"/>
            <w:tcBorders>
              <w:top w:val="nil"/>
              <w:left w:val="single" w:sz="4" w:space="0" w:color="auto"/>
              <w:bottom w:val="single" w:sz="4" w:space="0" w:color="auto"/>
              <w:right w:val="single" w:sz="4" w:space="0" w:color="auto"/>
            </w:tcBorders>
            <w:shd w:val="clear" w:color="auto" w:fill="auto"/>
            <w:hideMark/>
          </w:tcPr>
          <w:p w:rsidR="004A451F" w:rsidRPr="004A451F" w:rsidRDefault="004A451F" w:rsidP="004A451F">
            <w:pPr>
              <w:jc w:val="both"/>
            </w:pPr>
            <w:r w:rsidRPr="004A451F">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90 5 00 10300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40,1</w:t>
            </w:r>
          </w:p>
        </w:tc>
      </w:tr>
      <w:tr w:rsidR="004A451F" w:rsidRPr="004A451F" w:rsidTr="004A451F">
        <w:trPr>
          <w:trHeight w:val="63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90 5 00 10300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0,0</w:t>
            </w:r>
          </w:p>
        </w:tc>
      </w:tr>
      <w:tr w:rsidR="004A451F" w:rsidRPr="004A451F" w:rsidTr="004A451F">
        <w:trPr>
          <w:trHeight w:val="11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pPr>
              <w:jc w:val="both"/>
            </w:pPr>
            <w:r w:rsidRPr="004A451F">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  водоснабжения  и водоотведения населения )</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rPr>
                <w:b/>
                <w:bCs/>
              </w:rPr>
            </w:pPr>
            <w:r w:rsidRPr="004A451F">
              <w:rPr>
                <w:b/>
                <w:bCs/>
              </w:rPr>
              <w:t>38,9</w:t>
            </w:r>
          </w:p>
        </w:tc>
      </w:tr>
      <w:tr w:rsidR="004A451F" w:rsidRPr="004A451F" w:rsidTr="004A451F">
        <w:trPr>
          <w:trHeight w:val="58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A451F" w:rsidRPr="004A451F" w:rsidRDefault="004A451F" w:rsidP="004A451F">
            <w:r w:rsidRPr="004A451F">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907</w:t>
            </w:r>
          </w:p>
        </w:tc>
        <w:tc>
          <w:tcPr>
            <w:tcW w:w="710"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14</w:t>
            </w:r>
          </w:p>
        </w:tc>
        <w:tc>
          <w:tcPr>
            <w:tcW w:w="567" w:type="dxa"/>
            <w:gridSpan w:val="2"/>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03</w:t>
            </w:r>
          </w:p>
        </w:tc>
        <w:tc>
          <w:tcPr>
            <w:tcW w:w="1701"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90 5 00 10300</w:t>
            </w:r>
          </w:p>
        </w:tc>
        <w:tc>
          <w:tcPr>
            <w:tcW w:w="850" w:type="dxa"/>
            <w:gridSpan w:val="3"/>
            <w:tcBorders>
              <w:top w:val="nil"/>
              <w:left w:val="nil"/>
              <w:bottom w:val="single" w:sz="4" w:space="0" w:color="auto"/>
              <w:right w:val="single" w:sz="4" w:space="0" w:color="auto"/>
            </w:tcBorders>
            <w:shd w:val="clear" w:color="auto" w:fill="auto"/>
            <w:hideMark/>
          </w:tcPr>
          <w:p w:rsidR="004A451F" w:rsidRPr="004A451F" w:rsidRDefault="004A451F" w:rsidP="004A451F">
            <w:pPr>
              <w:jc w:val="center"/>
            </w:pPr>
            <w:r w:rsidRPr="004A451F">
              <w:t> </w:t>
            </w:r>
          </w:p>
        </w:tc>
        <w:tc>
          <w:tcPr>
            <w:tcW w:w="709" w:type="dxa"/>
            <w:tcBorders>
              <w:top w:val="nil"/>
              <w:left w:val="nil"/>
              <w:bottom w:val="single" w:sz="4" w:space="0" w:color="auto"/>
              <w:right w:val="single" w:sz="4" w:space="0" w:color="auto"/>
            </w:tcBorders>
            <w:shd w:val="clear" w:color="auto" w:fill="auto"/>
            <w:hideMark/>
          </w:tcPr>
          <w:p w:rsidR="004A451F" w:rsidRPr="004A451F" w:rsidRDefault="004A451F" w:rsidP="004A451F">
            <w:pPr>
              <w:jc w:val="right"/>
            </w:pPr>
            <w:r w:rsidRPr="004A451F">
              <w:t>38,9</w:t>
            </w:r>
          </w:p>
        </w:tc>
      </w:tr>
    </w:tbl>
    <w:p w:rsidR="004A451F" w:rsidRPr="004A451F" w:rsidRDefault="004A451F" w:rsidP="004A451F"/>
    <w:tbl>
      <w:tblPr>
        <w:tblW w:w="10490" w:type="dxa"/>
        <w:tblInd w:w="-34" w:type="dxa"/>
        <w:tblLayout w:type="fixed"/>
        <w:tblLook w:val="0000"/>
      </w:tblPr>
      <w:tblGrid>
        <w:gridCol w:w="5104"/>
        <w:gridCol w:w="708"/>
        <w:gridCol w:w="2977"/>
        <w:gridCol w:w="1701"/>
      </w:tblGrid>
      <w:tr w:rsidR="004A451F" w:rsidRPr="004A451F" w:rsidTr="004A451F">
        <w:trPr>
          <w:trHeight w:val="2156"/>
        </w:trPr>
        <w:tc>
          <w:tcPr>
            <w:tcW w:w="10490" w:type="dxa"/>
            <w:gridSpan w:val="4"/>
            <w:tcBorders>
              <w:top w:val="nil"/>
            </w:tcBorders>
          </w:tcPr>
          <w:p w:rsidR="004A451F" w:rsidRPr="004A451F" w:rsidRDefault="004A451F" w:rsidP="004A451F">
            <w:pPr>
              <w:autoSpaceDE w:val="0"/>
              <w:autoSpaceDN w:val="0"/>
              <w:adjustRightInd w:val="0"/>
              <w:jc w:val="right"/>
              <w:rPr>
                <w:color w:val="000000"/>
              </w:rPr>
            </w:pPr>
            <w:r w:rsidRPr="004A451F">
              <w:rPr>
                <w:color w:val="000000"/>
              </w:rPr>
              <w:t>Приложение 6 (5)</w:t>
            </w:r>
          </w:p>
          <w:p w:rsidR="004A451F" w:rsidRPr="004A451F" w:rsidRDefault="004A451F" w:rsidP="004A451F">
            <w:pPr>
              <w:autoSpaceDE w:val="0"/>
              <w:autoSpaceDN w:val="0"/>
              <w:adjustRightInd w:val="0"/>
              <w:jc w:val="right"/>
              <w:rPr>
                <w:color w:val="000000"/>
              </w:rPr>
            </w:pPr>
            <w:r w:rsidRPr="004A451F">
              <w:rPr>
                <w:color w:val="000000"/>
              </w:rPr>
              <w:t>к решению Думы Луговского городского поселения</w:t>
            </w:r>
          </w:p>
          <w:p w:rsidR="004A451F" w:rsidRPr="004A451F" w:rsidRDefault="004A451F" w:rsidP="004A451F">
            <w:pPr>
              <w:autoSpaceDE w:val="0"/>
              <w:autoSpaceDN w:val="0"/>
              <w:adjustRightInd w:val="0"/>
              <w:jc w:val="right"/>
              <w:rPr>
                <w:color w:val="000000"/>
              </w:rPr>
            </w:pPr>
            <w:r w:rsidRPr="004A451F">
              <w:rPr>
                <w:color w:val="000000"/>
              </w:rPr>
              <w:t>от 13.10.2023 г. № 9</w:t>
            </w:r>
          </w:p>
          <w:p w:rsidR="004A451F" w:rsidRPr="004A451F" w:rsidRDefault="004A451F" w:rsidP="004A451F">
            <w:pPr>
              <w:autoSpaceDE w:val="0"/>
              <w:autoSpaceDN w:val="0"/>
              <w:adjustRightInd w:val="0"/>
              <w:jc w:val="center"/>
              <w:rPr>
                <w:b/>
                <w:bCs/>
                <w:color w:val="000000"/>
              </w:rPr>
            </w:pPr>
          </w:p>
          <w:p w:rsidR="004A451F" w:rsidRPr="004A451F" w:rsidRDefault="004A451F" w:rsidP="004A451F">
            <w:pPr>
              <w:autoSpaceDE w:val="0"/>
              <w:autoSpaceDN w:val="0"/>
              <w:adjustRightInd w:val="0"/>
              <w:jc w:val="center"/>
              <w:rPr>
                <w:b/>
                <w:bCs/>
                <w:color w:val="000000"/>
              </w:rPr>
            </w:pPr>
            <w:r w:rsidRPr="004A451F">
              <w:rPr>
                <w:b/>
                <w:bCs/>
                <w:color w:val="000000"/>
              </w:rPr>
              <w:t xml:space="preserve">ПЕРЕЧЕНЬ ГЛАВНЫХ АДМИНИСТРАТОРОВ </w:t>
            </w:r>
          </w:p>
          <w:p w:rsidR="004A451F" w:rsidRPr="004A451F" w:rsidRDefault="004A451F" w:rsidP="004A451F">
            <w:pPr>
              <w:autoSpaceDE w:val="0"/>
              <w:autoSpaceDN w:val="0"/>
              <w:adjustRightInd w:val="0"/>
              <w:jc w:val="center"/>
              <w:rPr>
                <w:b/>
                <w:bCs/>
                <w:color w:val="000000"/>
              </w:rPr>
            </w:pPr>
            <w:r w:rsidRPr="004A451F">
              <w:rPr>
                <w:b/>
                <w:bCs/>
                <w:color w:val="000000"/>
              </w:rPr>
              <w:t xml:space="preserve">ИСТОЧНИКОВ  ВНУТРЕННЕГО ФИНАНСИРОВАНИЯ </w:t>
            </w:r>
          </w:p>
          <w:p w:rsidR="004A451F" w:rsidRPr="004A451F" w:rsidRDefault="004A451F" w:rsidP="004A451F">
            <w:pPr>
              <w:autoSpaceDE w:val="0"/>
              <w:autoSpaceDN w:val="0"/>
              <w:adjustRightInd w:val="0"/>
              <w:jc w:val="center"/>
              <w:rPr>
                <w:b/>
                <w:bCs/>
                <w:color w:val="000000"/>
              </w:rPr>
            </w:pPr>
            <w:r w:rsidRPr="004A451F">
              <w:rPr>
                <w:b/>
                <w:bCs/>
                <w:color w:val="000000"/>
              </w:rPr>
              <w:t>ДЕФИЦИТА  БЮДЖЕТА НА 2023 ГОД</w:t>
            </w:r>
          </w:p>
          <w:p w:rsidR="004A451F" w:rsidRPr="004A451F" w:rsidRDefault="004A451F" w:rsidP="004A451F">
            <w:pPr>
              <w:autoSpaceDE w:val="0"/>
              <w:autoSpaceDN w:val="0"/>
              <w:adjustRightInd w:val="0"/>
              <w:jc w:val="right"/>
              <w:rPr>
                <w:color w:val="000000"/>
              </w:rPr>
            </w:pPr>
            <w:r w:rsidRPr="004A451F">
              <w:rPr>
                <w:color w:val="000000"/>
              </w:rPr>
              <w:t>(тыс.руб)</w:t>
            </w:r>
          </w:p>
        </w:tc>
      </w:tr>
      <w:tr w:rsidR="004A451F" w:rsidRPr="004A451F" w:rsidTr="004A451F">
        <w:trPr>
          <w:trHeight w:val="247"/>
        </w:trPr>
        <w:tc>
          <w:tcPr>
            <w:tcW w:w="5104" w:type="dxa"/>
            <w:tcBorders>
              <w:top w:val="single" w:sz="6" w:space="0" w:color="auto"/>
              <w:left w:val="single" w:sz="6" w:space="0" w:color="auto"/>
              <w:bottom w:val="nil"/>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 xml:space="preserve">Наименование </w:t>
            </w:r>
          </w:p>
        </w:tc>
        <w:tc>
          <w:tcPr>
            <w:tcW w:w="3685" w:type="dxa"/>
            <w:gridSpan w:val="2"/>
            <w:tcBorders>
              <w:top w:val="single" w:sz="6" w:space="0" w:color="auto"/>
              <w:left w:val="single" w:sz="6" w:space="0" w:color="auto"/>
              <w:bottom w:val="nil"/>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Код доходов</w:t>
            </w:r>
          </w:p>
        </w:tc>
        <w:tc>
          <w:tcPr>
            <w:tcW w:w="1701" w:type="dxa"/>
            <w:tcBorders>
              <w:top w:val="single" w:sz="6" w:space="0" w:color="auto"/>
              <w:left w:val="single" w:sz="6" w:space="0" w:color="auto"/>
              <w:bottom w:val="nil"/>
              <w:right w:val="single" w:sz="6" w:space="0" w:color="auto"/>
            </w:tcBorders>
          </w:tcPr>
          <w:p w:rsidR="004A451F" w:rsidRPr="004A451F" w:rsidRDefault="004A451F" w:rsidP="004A451F">
            <w:pPr>
              <w:autoSpaceDE w:val="0"/>
              <w:autoSpaceDN w:val="0"/>
              <w:adjustRightInd w:val="0"/>
              <w:jc w:val="center"/>
              <w:rPr>
                <w:b/>
                <w:bCs/>
                <w:color w:val="000000"/>
              </w:rPr>
            </w:pPr>
            <w:r w:rsidRPr="004A451F">
              <w:rPr>
                <w:b/>
                <w:bCs/>
                <w:color w:val="000000"/>
              </w:rPr>
              <w:t>Сумма</w:t>
            </w:r>
          </w:p>
        </w:tc>
      </w:tr>
      <w:tr w:rsidR="004A451F" w:rsidRPr="004A451F" w:rsidTr="004A451F">
        <w:trPr>
          <w:trHeight w:val="148"/>
        </w:trPr>
        <w:tc>
          <w:tcPr>
            <w:tcW w:w="5104" w:type="dxa"/>
            <w:tcBorders>
              <w:top w:val="nil"/>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p>
        </w:tc>
        <w:tc>
          <w:tcPr>
            <w:tcW w:w="3685" w:type="dxa"/>
            <w:gridSpan w:val="2"/>
            <w:tcBorders>
              <w:top w:val="nil"/>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p>
        </w:tc>
        <w:tc>
          <w:tcPr>
            <w:tcW w:w="1701" w:type="dxa"/>
            <w:tcBorders>
              <w:top w:val="nil"/>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p>
        </w:tc>
      </w:tr>
      <w:tr w:rsidR="004A451F" w:rsidRPr="004A451F" w:rsidTr="004A451F">
        <w:trPr>
          <w:trHeight w:val="595"/>
        </w:trPr>
        <w:tc>
          <w:tcPr>
            <w:tcW w:w="8789" w:type="dxa"/>
            <w:gridSpan w:val="3"/>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rPr>
                <w:b/>
                <w:bCs/>
                <w:color w:val="000000"/>
              </w:rPr>
            </w:pPr>
            <w:r w:rsidRPr="004A451F">
              <w:rPr>
                <w:b/>
                <w:bCs/>
                <w:color w:val="000000"/>
              </w:rPr>
              <w:lastRenderedPageBreak/>
              <w:t>ВСЕГО ИСТОЧНКОВ ВНУТРЕННЕГО ФИНАНСИРОВАНИЯ ДЕФИЦИТА БЮДЖЕТА</w:t>
            </w: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b/>
                <w:bCs/>
                <w:color w:val="000000"/>
              </w:rPr>
            </w:pPr>
            <w:r w:rsidRPr="004A451F">
              <w:rPr>
                <w:b/>
                <w:bCs/>
                <w:color w:val="000000"/>
              </w:rPr>
              <w:t>0,0</w:t>
            </w:r>
          </w:p>
        </w:tc>
      </w:tr>
      <w:tr w:rsidR="004A451F" w:rsidRPr="004A451F" w:rsidTr="004A451F">
        <w:trPr>
          <w:trHeight w:val="581"/>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Бюджетные кредиты из других бюджетов бюджетной системы Российской Федерации</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907 010 30000 00 0000 000</w:t>
            </w:r>
          </w:p>
          <w:p w:rsidR="004A451F" w:rsidRPr="004A451F" w:rsidRDefault="004A451F" w:rsidP="004A451F">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0</w:t>
            </w:r>
          </w:p>
        </w:tc>
      </w:tr>
      <w:tr w:rsidR="004A451F" w:rsidRPr="004A451F" w:rsidTr="004A451F">
        <w:trPr>
          <w:trHeight w:val="792"/>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Получение бюджетных кредитов из других бюджетов бюджетной системы Российской Федерации в валюте Российской Федерации</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907 010 30100 00 0000 700</w:t>
            </w:r>
          </w:p>
          <w:p w:rsidR="004A451F" w:rsidRPr="004A451F" w:rsidRDefault="004A451F" w:rsidP="004A451F">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0</w:t>
            </w:r>
          </w:p>
        </w:tc>
      </w:tr>
      <w:tr w:rsidR="004A451F" w:rsidRPr="004A451F" w:rsidTr="004A451F">
        <w:trPr>
          <w:trHeight w:val="847"/>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Получение кредитов от кредитных организаций бюджетами городских поселений в валюте Российской Федерации</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907 010 20000 13 0000 710</w:t>
            </w:r>
          </w:p>
          <w:p w:rsidR="004A451F" w:rsidRPr="004A451F" w:rsidRDefault="004A451F" w:rsidP="004A451F">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0,0</w:t>
            </w:r>
          </w:p>
        </w:tc>
      </w:tr>
      <w:tr w:rsidR="004A451F" w:rsidRPr="004A451F" w:rsidTr="004A451F">
        <w:trPr>
          <w:trHeight w:val="1003"/>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907 010 30100 13 0000 710</w:t>
            </w:r>
          </w:p>
          <w:p w:rsidR="004A451F" w:rsidRPr="004A451F" w:rsidRDefault="004A451F" w:rsidP="004A451F">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0</w:t>
            </w:r>
          </w:p>
        </w:tc>
      </w:tr>
      <w:tr w:rsidR="004A451F" w:rsidRPr="004A451F" w:rsidTr="004A451F">
        <w:trPr>
          <w:trHeight w:val="1147"/>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907 010 30100 13 0000 810</w:t>
            </w:r>
          </w:p>
          <w:p w:rsidR="004A451F" w:rsidRPr="004A451F" w:rsidRDefault="004A451F" w:rsidP="004A451F">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0</w:t>
            </w:r>
          </w:p>
        </w:tc>
      </w:tr>
      <w:tr w:rsidR="004A451F" w:rsidRPr="004A451F" w:rsidTr="004A451F">
        <w:trPr>
          <w:trHeight w:val="581"/>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Изменение остатков на счетах по учету средств бюджетов</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907 010 50000 00 0000 000</w:t>
            </w: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1627,5</w:t>
            </w:r>
          </w:p>
        </w:tc>
      </w:tr>
      <w:tr w:rsidR="004A451F" w:rsidRPr="004A451F" w:rsidTr="004A451F">
        <w:trPr>
          <w:trHeight w:val="348"/>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Увеличение прочих остатков средств бюджетов</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907 010 50200 00 0000 500</w:t>
            </w: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-15942,1</w:t>
            </w:r>
          </w:p>
        </w:tc>
      </w:tr>
      <w:tr w:rsidR="004A451F" w:rsidRPr="004A451F" w:rsidTr="004A451F">
        <w:trPr>
          <w:trHeight w:val="290"/>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Увеличение остатков средств бюджетов</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907 010 50000 00 0000 500</w:t>
            </w: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-15942,1</w:t>
            </w:r>
          </w:p>
        </w:tc>
      </w:tr>
      <w:tr w:rsidR="004A451F" w:rsidRPr="004A451F" w:rsidTr="004A451F">
        <w:trPr>
          <w:trHeight w:val="566"/>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Увеличение прочих остатков денежных средств бюджетов городских поселений</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907 010 50201 13 0000 510</w:t>
            </w: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-15942,1</w:t>
            </w:r>
          </w:p>
        </w:tc>
      </w:tr>
      <w:tr w:rsidR="004A451F" w:rsidRPr="004A451F" w:rsidTr="004A451F">
        <w:trPr>
          <w:trHeight w:val="334"/>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Уменьшение остатков средств бюджетов</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907 010 50000 00 0000 600</w:t>
            </w: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17569,6</w:t>
            </w:r>
          </w:p>
        </w:tc>
      </w:tr>
      <w:tr w:rsidR="004A451F" w:rsidRPr="004A451F" w:rsidTr="004A451F">
        <w:trPr>
          <w:trHeight w:val="334"/>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Уменьшение прочих остатков средств бюджетов</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907 010 50200 00 0000 600</w:t>
            </w: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17569,6</w:t>
            </w:r>
          </w:p>
        </w:tc>
      </w:tr>
      <w:tr w:rsidR="004A451F" w:rsidRPr="004A451F" w:rsidTr="004A451F">
        <w:trPr>
          <w:trHeight w:val="572"/>
        </w:trPr>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rPr>
                <w:color w:val="000000"/>
              </w:rPr>
            </w:pPr>
            <w:r w:rsidRPr="004A451F">
              <w:rPr>
                <w:color w:val="000000"/>
              </w:rPr>
              <w:t>Уменьшение прочих остатков денежных средств бюджетов городских поселений</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4A451F" w:rsidRPr="004A451F" w:rsidRDefault="004A451F" w:rsidP="004A451F">
            <w:pPr>
              <w:autoSpaceDE w:val="0"/>
              <w:autoSpaceDN w:val="0"/>
              <w:adjustRightInd w:val="0"/>
              <w:jc w:val="center"/>
              <w:rPr>
                <w:color w:val="000000"/>
              </w:rPr>
            </w:pPr>
            <w:r w:rsidRPr="004A451F">
              <w:rPr>
                <w:color w:val="000000"/>
              </w:rPr>
              <w:t>907 010 50201 13 0000 610</w:t>
            </w:r>
          </w:p>
        </w:tc>
        <w:tc>
          <w:tcPr>
            <w:tcW w:w="1701" w:type="dxa"/>
            <w:tcBorders>
              <w:top w:val="single" w:sz="6" w:space="0" w:color="auto"/>
              <w:left w:val="single" w:sz="6" w:space="0" w:color="auto"/>
              <w:bottom w:val="single" w:sz="6" w:space="0" w:color="auto"/>
              <w:right w:val="single" w:sz="6" w:space="0" w:color="auto"/>
            </w:tcBorders>
          </w:tcPr>
          <w:p w:rsidR="004A451F" w:rsidRPr="004A451F" w:rsidRDefault="004A451F" w:rsidP="004A451F">
            <w:pPr>
              <w:autoSpaceDE w:val="0"/>
              <w:autoSpaceDN w:val="0"/>
              <w:adjustRightInd w:val="0"/>
              <w:jc w:val="right"/>
              <w:rPr>
                <w:color w:val="000000"/>
              </w:rPr>
            </w:pPr>
            <w:r w:rsidRPr="004A451F">
              <w:rPr>
                <w:color w:val="000000"/>
              </w:rPr>
              <w:t>17569,6</w:t>
            </w:r>
          </w:p>
        </w:tc>
      </w:tr>
    </w:tbl>
    <w:p w:rsidR="004A451F" w:rsidRPr="004A451F" w:rsidRDefault="004A451F" w:rsidP="004A451F"/>
    <w:p w:rsidR="00627E0F" w:rsidRPr="004A451F" w:rsidRDefault="00621C36" w:rsidP="00627E0F">
      <w:pPr>
        <w:pStyle w:val="a3"/>
        <w:rPr>
          <w:sz w:val="24"/>
          <w:szCs w:val="24"/>
        </w:rPr>
      </w:pPr>
      <w:r>
        <w:rPr>
          <w:sz w:val="24"/>
          <w:szCs w:val="24"/>
        </w:rPr>
        <w:t xml:space="preserve">Продолжение в следующем номере </w:t>
      </w:r>
    </w:p>
    <w:p w:rsidR="000258F8" w:rsidRPr="004A451F" w:rsidRDefault="000258F8" w:rsidP="00F5198F">
      <w:pPr>
        <w:pStyle w:val="a3"/>
        <w:rPr>
          <w:sz w:val="24"/>
          <w:szCs w:val="24"/>
        </w:rPr>
      </w:pPr>
    </w:p>
    <w:p w:rsidR="00F5198F" w:rsidRPr="004A451F" w:rsidRDefault="00F5198F" w:rsidP="00FB69FF">
      <w:pPr>
        <w:pStyle w:val="a3"/>
        <w:ind w:firstLine="284"/>
        <w:rPr>
          <w:sz w:val="24"/>
          <w:szCs w:val="24"/>
        </w:rPr>
      </w:pPr>
      <w:r w:rsidRPr="004A451F">
        <w:rPr>
          <w:sz w:val="24"/>
          <w:szCs w:val="24"/>
        </w:rPr>
        <w:t>Администрация                                                бесплатно</w:t>
      </w:r>
    </w:p>
    <w:p w:rsidR="00F5198F" w:rsidRPr="004A451F" w:rsidRDefault="00F5198F" w:rsidP="00F5198F">
      <w:pPr>
        <w:ind w:left="284"/>
        <w:jc w:val="both"/>
      </w:pPr>
      <w:r w:rsidRPr="004A451F">
        <w:t xml:space="preserve">Луговского городского                                   </w:t>
      </w:r>
      <w:r w:rsidRPr="004A451F">
        <w:rPr>
          <w:u w:val="single"/>
        </w:rPr>
        <w:t>Тираж:</w:t>
      </w:r>
      <w:r w:rsidRPr="004A451F">
        <w:t xml:space="preserve"> 10 экз.</w:t>
      </w:r>
    </w:p>
    <w:p w:rsidR="00F5198F" w:rsidRPr="004A451F" w:rsidRDefault="00F5198F" w:rsidP="00F5198F">
      <w:pPr>
        <w:ind w:left="284"/>
        <w:jc w:val="both"/>
      </w:pPr>
      <w:r w:rsidRPr="004A451F">
        <w:t xml:space="preserve">поселения                                                          Газета выходит по </w:t>
      </w:r>
    </w:p>
    <w:p w:rsidR="00F5198F" w:rsidRPr="004A451F" w:rsidRDefault="00F5198F" w:rsidP="00F5198F">
      <w:pPr>
        <w:ind w:left="284"/>
        <w:jc w:val="both"/>
      </w:pPr>
      <w:r w:rsidRPr="004A451F">
        <w:t>Ответственный редактор:                                мере накопления материала</w:t>
      </w:r>
    </w:p>
    <w:p w:rsidR="00F5198F" w:rsidRPr="004A451F" w:rsidRDefault="00F5198F" w:rsidP="00F5198F">
      <w:pPr>
        <w:ind w:left="284"/>
        <w:jc w:val="both"/>
      </w:pPr>
      <w:r w:rsidRPr="004A451F">
        <w:t xml:space="preserve">Герасимова А.С.                                                             </w:t>
      </w:r>
    </w:p>
    <w:p w:rsidR="00F5198F" w:rsidRPr="004A451F" w:rsidRDefault="00F5198F" w:rsidP="00F5198F">
      <w:pPr>
        <w:ind w:left="284"/>
        <w:jc w:val="both"/>
      </w:pPr>
      <w:r w:rsidRPr="004A451F">
        <w:rPr>
          <w:u w:val="single"/>
        </w:rPr>
        <w:t xml:space="preserve">Адрес: </w:t>
      </w:r>
      <w:r w:rsidRPr="004A451F">
        <w:t>666801</w:t>
      </w:r>
    </w:p>
    <w:p w:rsidR="00F5198F" w:rsidRPr="004A451F" w:rsidRDefault="00F5198F" w:rsidP="00F5198F">
      <w:pPr>
        <w:ind w:left="284"/>
        <w:jc w:val="both"/>
      </w:pPr>
      <w:r w:rsidRPr="004A451F">
        <w:t>п. Луговский,</w:t>
      </w:r>
    </w:p>
    <w:p w:rsidR="00F5198F" w:rsidRPr="004A451F" w:rsidRDefault="00F5198F" w:rsidP="00F5198F">
      <w:pPr>
        <w:ind w:left="284"/>
      </w:pPr>
      <w:r w:rsidRPr="004A451F">
        <w:t>ул.Школьная,д.11</w:t>
      </w:r>
    </w:p>
    <w:p w:rsidR="00F5198F" w:rsidRPr="004A451F" w:rsidRDefault="00F5198F" w:rsidP="00F5198F"/>
    <w:p w:rsidR="00F5198F" w:rsidRPr="004A451F" w:rsidRDefault="00F5198F" w:rsidP="00F5198F">
      <w:pPr>
        <w:pStyle w:val="a3"/>
        <w:rPr>
          <w:sz w:val="24"/>
          <w:szCs w:val="24"/>
        </w:rPr>
      </w:pPr>
    </w:p>
    <w:p w:rsidR="00F5198F" w:rsidRPr="004A451F" w:rsidRDefault="00F5198F" w:rsidP="00F5198F">
      <w:pPr>
        <w:pStyle w:val="a3"/>
        <w:rPr>
          <w:sz w:val="24"/>
          <w:szCs w:val="24"/>
        </w:rPr>
      </w:pPr>
    </w:p>
    <w:p w:rsidR="00FB35C0" w:rsidRPr="004A451F" w:rsidRDefault="00FB35C0" w:rsidP="00FB35C0"/>
    <w:sectPr w:rsidR="00FB35C0" w:rsidRPr="004A451F" w:rsidSect="00944D86">
      <w:footerReference w:type="even" r:id="rId10"/>
      <w:footerReference w:type="default" r:id="rId11"/>
      <w:pgSz w:w="11900" w:h="16800"/>
      <w:pgMar w:top="0" w:right="567" w:bottom="567"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99" w:rsidRDefault="005D0499" w:rsidP="006D2B78">
      <w:r>
        <w:separator/>
      </w:r>
    </w:p>
  </w:endnote>
  <w:endnote w:type="continuationSeparator" w:id="0">
    <w:p w:rsidR="005D0499" w:rsidRDefault="005D0499"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1F" w:rsidRDefault="009D55A0" w:rsidP="00491365">
    <w:pPr>
      <w:pStyle w:val="af0"/>
      <w:framePr w:wrap="around" w:vAnchor="text" w:hAnchor="margin" w:xAlign="right" w:y="1"/>
      <w:rPr>
        <w:rStyle w:val="af2"/>
      </w:rPr>
    </w:pPr>
    <w:r>
      <w:rPr>
        <w:rStyle w:val="af2"/>
      </w:rPr>
      <w:fldChar w:fldCharType="begin"/>
    </w:r>
    <w:r w:rsidR="004A451F">
      <w:rPr>
        <w:rStyle w:val="af2"/>
      </w:rPr>
      <w:instrText xml:space="preserve">PAGE  </w:instrText>
    </w:r>
    <w:r>
      <w:rPr>
        <w:rStyle w:val="af2"/>
      </w:rPr>
      <w:fldChar w:fldCharType="end"/>
    </w:r>
  </w:p>
  <w:p w:rsidR="004A451F" w:rsidRDefault="004A451F" w:rsidP="004913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1F" w:rsidRDefault="004A451F" w:rsidP="00491365">
    <w:pPr>
      <w:pStyle w:val="af0"/>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99" w:rsidRDefault="005D0499" w:rsidP="006D2B78">
      <w:r>
        <w:separator/>
      </w:r>
    </w:p>
  </w:footnote>
  <w:footnote w:type="continuationSeparator" w:id="0">
    <w:p w:rsidR="005D0499" w:rsidRDefault="005D0499"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258F8"/>
    <w:rsid w:val="0003321F"/>
    <w:rsid w:val="00071D23"/>
    <w:rsid w:val="00080A6E"/>
    <w:rsid w:val="0009511B"/>
    <w:rsid w:val="0009542E"/>
    <w:rsid w:val="000966F6"/>
    <w:rsid w:val="000A16C2"/>
    <w:rsid w:val="000A1F7C"/>
    <w:rsid w:val="000A6127"/>
    <w:rsid w:val="000A65B6"/>
    <w:rsid w:val="000A7D79"/>
    <w:rsid w:val="000C0B04"/>
    <w:rsid w:val="000C1E3D"/>
    <w:rsid w:val="000D1348"/>
    <w:rsid w:val="000E2E18"/>
    <w:rsid w:val="000F01D8"/>
    <w:rsid w:val="000F3B73"/>
    <w:rsid w:val="00102935"/>
    <w:rsid w:val="00114EE3"/>
    <w:rsid w:val="001155FB"/>
    <w:rsid w:val="00122340"/>
    <w:rsid w:val="00122ECF"/>
    <w:rsid w:val="00132F20"/>
    <w:rsid w:val="0013328A"/>
    <w:rsid w:val="0015720E"/>
    <w:rsid w:val="00160B97"/>
    <w:rsid w:val="00162CCE"/>
    <w:rsid w:val="00172D9D"/>
    <w:rsid w:val="00184F81"/>
    <w:rsid w:val="001853FD"/>
    <w:rsid w:val="001905AA"/>
    <w:rsid w:val="001925E9"/>
    <w:rsid w:val="001944C1"/>
    <w:rsid w:val="001A0D01"/>
    <w:rsid w:val="001A2AC2"/>
    <w:rsid w:val="001A330D"/>
    <w:rsid w:val="001A4F68"/>
    <w:rsid w:val="001A6E55"/>
    <w:rsid w:val="001A7C07"/>
    <w:rsid w:val="001B0861"/>
    <w:rsid w:val="001D1DD9"/>
    <w:rsid w:val="001D4010"/>
    <w:rsid w:val="001D4744"/>
    <w:rsid w:val="001D4D26"/>
    <w:rsid w:val="001D7D07"/>
    <w:rsid w:val="001E48B6"/>
    <w:rsid w:val="001E59FD"/>
    <w:rsid w:val="001E777A"/>
    <w:rsid w:val="001F4172"/>
    <w:rsid w:val="001F60B2"/>
    <w:rsid w:val="0020049E"/>
    <w:rsid w:val="00213476"/>
    <w:rsid w:val="00215B01"/>
    <w:rsid w:val="00233F3C"/>
    <w:rsid w:val="0024443B"/>
    <w:rsid w:val="00252CFF"/>
    <w:rsid w:val="00254445"/>
    <w:rsid w:val="0025465E"/>
    <w:rsid w:val="002550D7"/>
    <w:rsid w:val="00264B05"/>
    <w:rsid w:val="002669C0"/>
    <w:rsid w:val="00266C9F"/>
    <w:rsid w:val="002709F3"/>
    <w:rsid w:val="0027389B"/>
    <w:rsid w:val="00284753"/>
    <w:rsid w:val="00290B3E"/>
    <w:rsid w:val="002A0290"/>
    <w:rsid w:val="002A18F0"/>
    <w:rsid w:val="002A5D61"/>
    <w:rsid w:val="002A69B7"/>
    <w:rsid w:val="002B05B5"/>
    <w:rsid w:val="002B1308"/>
    <w:rsid w:val="002B71E7"/>
    <w:rsid w:val="002D57FB"/>
    <w:rsid w:val="00304479"/>
    <w:rsid w:val="00335A14"/>
    <w:rsid w:val="00341A81"/>
    <w:rsid w:val="0034543E"/>
    <w:rsid w:val="003554B8"/>
    <w:rsid w:val="00357C7B"/>
    <w:rsid w:val="003716BE"/>
    <w:rsid w:val="00374275"/>
    <w:rsid w:val="00386174"/>
    <w:rsid w:val="00391F0E"/>
    <w:rsid w:val="00393501"/>
    <w:rsid w:val="00395570"/>
    <w:rsid w:val="003A2A93"/>
    <w:rsid w:val="003E1DAD"/>
    <w:rsid w:val="003E40D1"/>
    <w:rsid w:val="003E68DA"/>
    <w:rsid w:val="003F3780"/>
    <w:rsid w:val="003F6B8A"/>
    <w:rsid w:val="00404733"/>
    <w:rsid w:val="00411E4F"/>
    <w:rsid w:val="00412288"/>
    <w:rsid w:val="00416323"/>
    <w:rsid w:val="00420912"/>
    <w:rsid w:val="004231DA"/>
    <w:rsid w:val="00433D29"/>
    <w:rsid w:val="0044741C"/>
    <w:rsid w:val="00450CD5"/>
    <w:rsid w:val="00453E9A"/>
    <w:rsid w:val="0046018B"/>
    <w:rsid w:val="004614E1"/>
    <w:rsid w:val="00474ABF"/>
    <w:rsid w:val="0047632C"/>
    <w:rsid w:val="00483554"/>
    <w:rsid w:val="0048505A"/>
    <w:rsid w:val="00487363"/>
    <w:rsid w:val="00491365"/>
    <w:rsid w:val="004971B0"/>
    <w:rsid w:val="004A451F"/>
    <w:rsid w:val="004A7F3B"/>
    <w:rsid w:val="004B2344"/>
    <w:rsid w:val="004B339C"/>
    <w:rsid w:val="004B7BED"/>
    <w:rsid w:val="004C5B8B"/>
    <w:rsid w:val="004C70CA"/>
    <w:rsid w:val="004E3E28"/>
    <w:rsid w:val="004F5DC8"/>
    <w:rsid w:val="0050605B"/>
    <w:rsid w:val="00516279"/>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1B08"/>
    <w:rsid w:val="005C7DA2"/>
    <w:rsid w:val="005D0499"/>
    <w:rsid w:val="005D5001"/>
    <w:rsid w:val="005E29FE"/>
    <w:rsid w:val="005F7E2A"/>
    <w:rsid w:val="00601427"/>
    <w:rsid w:val="0060570D"/>
    <w:rsid w:val="00612191"/>
    <w:rsid w:val="006125B1"/>
    <w:rsid w:val="00615ABA"/>
    <w:rsid w:val="00620C47"/>
    <w:rsid w:val="00621C36"/>
    <w:rsid w:val="006221EF"/>
    <w:rsid w:val="00627E0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C3728"/>
    <w:rsid w:val="006C7517"/>
    <w:rsid w:val="006C7C62"/>
    <w:rsid w:val="006D2B78"/>
    <w:rsid w:val="006D65EC"/>
    <w:rsid w:val="006E5396"/>
    <w:rsid w:val="006E6441"/>
    <w:rsid w:val="006E7558"/>
    <w:rsid w:val="006F5C0E"/>
    <w:rsid w:val="00701DC9"/>
    <w:rsid w:val="00703225"/>
    <w:rsid w:val="00705484"/>
    <w:rsid w:val="007307AC"/>
    <w:rsid w:val="00747601"/>
    <w:rsid w:val="007561E2"/>
    <w:rsid w:val="00773BD6"/>
    <w:rsid w:val="00776F86"/>
    <w:rsid w:val="00781B40"/>
    <w:rsid w:val="007865DB"/>
    <w:rsid w:val="00791748"/>
    <w:rsid w:val="007948DC"/>
    <w:rsid w:val="007A6D57"/>
    <w:rsid w:val="007C0889"/>
    <w:rsid w:val="007C4ABD"/>
    <w:rsid w:val="007D368B"/>
    <w:rsid w:val="00801308"/>
    <w:rsid w:val="00805641"/>
    <w:rsid w:val="00827F35"/>
    <w:rsid w:val="0083257D"/>
    <w:rsid w:val="00834280"/>
    <w:rsid w:val="008411F0"/>
    <w:rsid w:val="0084157F"/>
    <w:rsid w:val="008417A0"/>
    <w:rsid w:val="00841FEB"/>
    <w:rsid w:val="008436CC"/>
    <w:rsid w:val="00865642"/>
    <w:rsid w:val="00873A74"/>
    <w:rsid w:val="0088145A"/>
    <w:rsid w:val="008849B0"/>
    <w:rsid w:val="00890E8B"/>
    <w:rsid w:val="008A0F27"/>
    <w:rsid w:val="008A1B71"/>
    <w:rsid w:val="008A50CD"/>
    <w:rsid w:val="008B2B98"/>
    <w:rsid w:val="008B57CC"/>
    <w:rsid w:val="008C7A83"/>
    <w:rsid w:val="008D08F1"/>
    <w:rsid w:val="008D6F16"/>
    <w:rsid w:val="008E643B"/>
    <w:rsid w:val="008E6852"/>
    <w:rsid w:val="008F27D0"/>
    <w:rsid w:val="008F4288"/>
    <w:rsid w:val="008F46A8"/>
    <w:rsid w:val="008F516A"/>
    <w:rsid w:val="00911EB4"/>
    <w:rsid w:val="009178C8"/>
    <w:rsid w:val="00925A88"/>
    <w:rsid w:val="00932BEE"/>
    <w:rsid w:val="00933A1C"/>
    <w:rsid w:val="00934787"/>
    <w:rsid w:val="00936CFD"/>
    <w:rsid w:val="009436E1"/>
    <w:rsid w:val="00944D86"/>
    <w:rsid w:val="00945270"/>
    <w:rsid w:val="00945389"/>
    <w:rsid w:val="00947521"/>
    <w:rsid w:val="00950003"/>
    <w:rsid w:val="00951F8F"/>
    <w:rsid w:val="00966F4D"/>
    <w:rsid w:val="00980CE0"/>
    <w:rsid w:val="00981052"/>
    <w:rsid w:val="00993AD2"/>
    <w:rsid w:val="009A1B90"/>
    <w:rsid w:val="009A64EB"/>
    <w:rsid w:val="009B0D44"/>
    <w:rsid w:val="009B74CA"/>
    <w:rsid w:val="009C00F0"/>
    <w:rsid w:val="009C0DEA"/>
    <w:rsid w:val="009D3A76"/>
    <w:rsid w:val="009D3CCD"/>
    <w:rsid w:val="009D55A0"/>
    <w:rsid w:val="009D6B5E"/>
    <w:rsid w:val="009F1747"/>
    <w:rsid w:val="009F34C3"/>
    <w:rsid w:val="009F744A"/>
    <w:rsid w:val="00A0039F"/>
    <w:rsid w:val="00A01849"/>
    <w:rsid w:val="00A51D3C"/>
    <w:rsid w:val="00A64D8E"/>
    <w:rsid w:val="00A650BE"/>
    <w:rsid w:val="00A66614"/>
    <w:rsid w:val="00A765AE"/>
    <w:rsid w:val="00A77390"/>
    <w:rsid w:val="00AA4880"/>
    <w:rsid w:val="00AB32AB"/>
    <w:rsid w:val="00AC4BF9"/>
    <w:rsid w:val="00AD1B54"/>
    <w:rsid w:val="00AE3DDF"/>
    <w:rsid w:val="00AE49AF"/>
    <w:rsid w:val="00AF06D3"/>
    <w:rsid w:val="00AF1B54"/>
    <w:rsid w:val="00AF2E0A"/>
    <w:rsid w:val="00AF41EC"/>
    <w:rsid w:val="00B035DE"/>
    <w:rsid w:val="00B05EAC"/>
    <w:rsid w:val="00B11452"/>
    <w:rsid w:val="00B20E3C"/>
    <w:rsid w:val="00B259E8"/>
    <w:rsid w:val="00B32D04"/>
    <w:rsid w:val="00B34533"/>
    <w:rsid w:val="00B35269"/>
    <w:rsid w:val="00B508B3"/>
    <w:rsid w:val="00B554BC"/>
    <w:rsid w:val="00B56709"/>
    <w:rsid w:val="00B6331C"/>
    <w:rsid w:val="00B747D8"/>
    <w:rsid w:val="00B82F26"/>
    <w:rsid w:val="00B84C54"/>
    <w:rsid w:val="00B85466"/>
    <w:rsid w:val="00B91592"/>
    <w:rsid w:val="00B9588F"/>
    <w:rsid w:val="00BC006B"/>
    <w:rsid w:val="00BC1BE3"/>
    <w:rsid w:val="00BC2490"/>
    <w:rsid w:val="00BD30C2"/>
    <w:rsid w:val="00BD541F"/>
    <w:rsid w:val="00BD79C4"/>
    <w:rsid w:val="00BE3C09"/>
    <w:rsid w:val="00BE49CB"/>
    <w:rsid w:val="00BF72F1"/>
    <w:rsid w:val="00C03472"/>
    <w:rsid w:val="00C17D89"/>
    <w:rsid w:val="00C22995"/>
    <w:rsid w:val="00C267A6"/>
    <w:rsid w:val="00C41366"/>
    <w:rsid w:val="00C43F8C"/>
    <w:rsid w:val="00C60E7E"/>
    <w:rsid w:val="00C868E6"/>
    <w:rsid w:val="00C86E7F"/>
    <w:rsid w:val="00C92B89"/>
    <w:rsid w:val="00C9367A"/>
    <w:rsid w:val="00CA28FA"/>
    <w:rsid w:val="00CD6911"/>
    <w:rsid w:val="00CE01EF"/>
    <w:rsid w:val="00CF026D"/>
    <w:rsid w:val="00D03169"/>
    <w:rsid w:val="00D06E34"/>
    <w:rsid w:val="00D34930"/>
    <w:rsid w:val="00D46D46"/>
    <w:rsid w:val="00D47DEB"/>
    <w:rsid w:val="00D50B25"/>
    <w:rsid w:val="00D60AE1"/>
    <w:rsid w:val="00D61F51"/>
    <w:rsid w:val="00D701DE"/>
    <w:rsid w:val="00D800A2"/>
    <w:rsid w:val="00D8280C"/>
    <w:rsid w:val="00D8298D"/>
    <w:rsid w:val="00D871CC"/>
    <w:rsid w:val="00D93C31"/>
    <w:rsid w:val="00DB255C"/>
    <w:rsid w:val="00DB2A08"/>
    <w:rsid w:val="00DB41CF"/>
    <w:rsid w:val="00DC1AD4"/>
    <w:rsid w:val="00DD2B12"/>
    <w:rsid w:val="00DD40C5"/>
    <w:rsid w:val="00DD6672"/>
    <w:rsid w:val="00DE735F"/>
    <w:rsid w:val="00DF1E9D"/>
    <w:rsid w:val="00DF5799"/>
    <w:rsid w:val="00DF5EEC"/>
    <w:rsid w:val="00DF66ED"/>
    <w:rsid w:val="00DF72EF"/>
    <w:rsid w:val="00E07534"/>
    <w:rsid w:val="00E259EE"/>
    <w:rsid w:val="00E344A0"/>
    <w:rsid w:val="00E4202C"/>
    <w:rsid w:val="00E44A51"/>
    <w:rsid w:val="00E522C6"/>
    <w:rsid w:val="00E60872"/>
    <w:rsid w:val="00E62F84"/>
    <w:rsid w:val="00E80384"/>
    <w:rsid w:val="00E835B1"/>
    <w:rsid w:val="00E83CAC"/>
    <w:rsid w:val="00E90985"/>
    <w:rsid w:val="00EA247D"/>
    <w:rsid w:val="00EA5845"/>
    <w:rsid w:val="00EB2073"/>
    <w:rsid w:val="00EC0E79"/>
    <w:rsid w:val="00EC486C"/>
    <w:rsid w:val="00EC5EC6"/>
    <w:rsid w:val="00ED28E6"/>
    <w:rsid w:val="00ED5A2A"/>
    <w:rsid w:val="00ED69B6"/>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41D33"/>
    <w:rsid w:val="00F46419"/>
    <w:rsid w:val="00F5198F"/>
    <w:rsid w:val="00F60285"/>
    <w:rsid w:val="00F641FF"/>
    <w:rsid w:val="00F71845"/>
    <w:rsid w:val="00F80951"/>
    <w:rsid w:val="00F84B08"/>
    <w:rsid w:val="00F90A2C"/>
    <w:rsid w:val="00F90F7C"/>
    <w:rsid w:val="00F92B2F"/>
    <w:rsid w:val="00FA599C"/>
    <w:rsid w:val="00FB2A6C"/>
    <w:rsid w:val="00FB35C0"/>
    <w:rsid w:val="00FB69FF"/>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paragraph" w:styleId="7">
    <w:name w:val="heading 7"/>
    <w:basedOn w:val="a"/>
    <w:next w:val="a"/>
    <w:link w:val="70"/>
    <w:qFormat/>
    <w:rsid w:val="004A7F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link w:val="a6"/>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nhideWhenUsed/>
    <w:rsid w:val="00AE49AF"/>
    <w:rPr>
      <w:rFonts w:ascii="Tahoma" w:hAnsi="Tahoma" w:cs="Tahoma"/>
      <w:sz w:val="16"/>
      <w:szCs w:val="16"/>
    </w:rPr>
  </w:style>
  <w:style w:type="character" w:customStyle="1" w:styleId="a8">
    <w:name w:val="Текст выноски Знак"/>
    <w:basedOn w:val="a0"/>
    <w:link w:val="a7"/>
    <w:uiPriority w:val="99"/>
    <w:rsid w:val="00AE49AF"/>
    <w:rPr>
      <w:rFonts w:ascii="Tahoma" w:eastAsia="Times New Roman" w:hAnsi="Tahoma" w:cs="Tahoma"/>
      <w:sz w:val="16"/>
      <w:szCs w:val="16"/>
      <w:lang w:eastAsia="ru-RU"/>
    </w:rPr>
  </w:style>
  <w:style w:type="paragraph" w:styleId="a9">
    <w:name w:val="Body Text"/>
    <w:basedOn w:val="a"/>
    <w:link w:val="aa"/>
    <w:unhideWhenUsed/>
    <w:rsid w:val="004614E1"/>
    <w:pPr>
      <w:jc w:val="both"/>
    </w:pPr>
    <w:rPr>
      <w:sz w:val="28"/>
    </w:rPr>
  </w:style>
  <w:style w:type="character" w:customStyle="1" w:styleId="aa">
    <w:name w:val="Основной текст Знак"/>
    <w:basedOn w:val="a0"/>
    <w:link w:val="a9"/>
    <w:rsid w:val="004614E1"/>
    <w:rPr>
      <w:rFonts w:ascii="Times New Roman" w:eastAsia="Times New Roman" w:hAnsi="Times New Roman" w:cs="Times New Roman"/>
      <w:sz w:val="28"/>
      <w:szCs w:val="24"/>
      <w:lang w:eastAsia="ru-RU"/>
    </w:rPr>
  </w:style>
  <w:style w:type="table" w:styleId="ab">
    <w:name w:val="Table Grid"/>
    <w:basedOn w:val="a1"/>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c">
    <w:name w:val="Plain Text"/>
    <w:basedOn w:val="a"/>
    <w:link w:val="ad"/>
    <w:uiPriority w:val="99"/>
    <w:rsid w:val="008E6852"/>
    <w:rPr>
      <w:rFonts w:ascii="Courier New" w:hAnsi="Courier New" w:cs="Courier New"/>
      <w:sz w:val="20"/>
      <w:szCs w:val="20"/>
    </w:rPr>
  </w:style>
  <w:style w:type="character" w:customStyle="1" w:styleId="ad">
    <w:name w:val="Текст Знак"/>
    <w:basedOn w:val="a0"/>
    <w:link w:val="ac"/>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e">
    <w:name w:val="Normal (Web)"/>
    <w:basedOn w:val="a"/>
    <w:link w:val="af"/>
    <w:uiPriority w:val="99"/>
    <w:rsid w:val="008E6852"/>
    <w:pPr>
      <w:spacing w:before="100" w:beforeAutospacing="1" w:after="100" w:afterAutospacing="1"/>
    </w:pPr>
    <w:rPr>
      <w:lang w:bidi="mr-IN"/>
    </w:rPr>
  </w:style>
  <w:style w:type="character" w:customStyle="1" w:styleId="af">
    <w:name w:val="Обычный (веб) Знак"/>
    <w:link w:val="ae"/>
    <w:locked/>
    <w:rsid w:val="008E6852"/>
    <w:rPr>
      <w:rFonts w:ascii="Times New Roman" w:eastAsia="Times New Roman" w:hAnsi="Times New Roman" w:cs="Times New Roman"/>
      <w:sz w:val="24"/>
      <w:szCs w:val="24"/>
      <w:lang w:eastAsia="ru-RU" w:bidi="mr-IN"/>
    </w:rPr>
  </w:style>
  <w:style w:type="paragraph" w:styleId="af0">
    <w:name w:val="footer"/>
    <w:basedOn w:val="a"/>
    <w:link w:val="af1"/>
    <w:rsid w:val="00533E89"/>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533E89"/>
    <w:rPr>
      <w:rFonts w:ascii="Calibri" w:eastAsia="Times New Roman" w:hAnsi="Calibri" w:cs="Times New Roman"/>
      <w:lang w:eastAsia="ru-RU"/>
    </w:rPr>
  </w:style>
  <w:style w:type="character" w:styleId="af2">
    <w:name w:val="page number"/>
    <w:basedOn w:val="a0"/>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3">
    <w:name w:val="Body Text Indent"/>
    <w:basedOn w:val="a"/>
    <w:link w:val="af4"/>
    <w:unhideWhenUsed/>
    <w:rsid w:val="00491365"/>
    <w:pPr>
      <w:spacing w:after="120"/>
      <w:ind w:left="283"/>
    </w:pPr>
  </w:style>
  <w:style w:type="character" w:customStyle="1" w:styleId="af4">
    <w:name w:val="Основной текст с отступом Знак"/>
    <w:basedOn w:val="a0"/>
    <w:link w:val="af3"/>
    <w:rsid w:val="00491365"/>
    <w:rPr>
      <w:rFonts w:ascii="Times New Roman" w:eastAsia="Times New Roman" w:hAnsi="Times New Roman" w:cs="Times New Roman"/>
      <w:sz w:val="24"/>
      <w:szCs w:val="24"/>
      <w:lang w:eastAsia="ru-RU"/>
    </w:rPr>
  </w:style>
  <w:style w:type="paragraph" w:styleId="23">
    <w:name w:val="Body Text 2"/>
    <w:basedOn w:val="a"/>
    <w:link w:val="24"/>
    <w:unhideWhenUsed/>
    <w:rsid w:val="00491365"/>
    <w:pPr>
      <w:spacing w:after="120" w:line="480" w:lineRule="auto"/>
    </w:pPr>
  </w:style>
  <w:style w:type="character" w:customStyle="1" w:styleId="24">
    <w:name w:val="Основной текст 2 Знак"/>
    <w:basedOn w:val="a0"/>
    <w:link w:val="23"/>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5">
    <w:name w:val="Hyperlink"/>
    <w:basedOn w:val="a0"/>
    <w:uiPriority w:val="99"/>
    <w:unhideWhenUsed/>
    <w:rsid w:val="00491365"/>
    <w:rPr>
      <w:color w:val="0000FF"/>
      <w:u w:val="single"/>
    </w:rPr>
  </w:style>
  <w:style w:type="paragraph" w:styleId="af6">
    <w:name w:val="Title"/>
    <w:basedOn w:val="a"/>
    <w:link w:val="af7"/>
    <w:qFormat/>
    <w:rsid w:val="00491365"/>
    <w:pPr>
      <w:jc w:val="center"/>
    </w:pPr>
    <w:rPr>
      <w:b/>
      <w:sz w:val="32"/>
      <w:szCs w:val="20"/>
    </w:rPr>
  </w:style>
  <w:style w:type="character" w:customStyle="1" w:styleId="af7">
    <w:name w:val="Название Знак"/>
    <w:basedOn w:val="a0"/>
    <w:link w:val="af6"/>
    <w:rsid w:val="00491365"/>
    <w:rPr>
      <w:rFonts w:ascii="Times New Roman" w:eastAsia="Times New Roman" w:hAnsi="Times New Roman" w:cs="Times New Roman"/>
      <w:b/>
      <w:sz w:val="32"/>
      <w:szCs w:val="20"/>
      <w:lang w:eastAsia="ru-RU"/>
    </w:rPr>
  </w:style>
  <w:style w:type="paragraph" w:customStyle="1" w:styleId="af8">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9">
    <w:name w:val="Цветовое выделение"/>
    <w:uiPriority w:val="99"/>
    <w:rsid w:val="00491365"/>
    <w:rPr>
      <w:b/>
      <w:bCs/>
      <w:color w:val="26282F"/>
    </w:rPr>
  </w:style>
  <w:style w:type="character" w:customStyle="1" w:styleId="afa">
    <w:name w:val="Гипертекстовая ссылка"/>
    <w:basedOn w:val="af9"/>
    <w:uiPriority w:val="99"/>
    <w:rsid w:val="00491365"/>
    <w:rPr>
      <w:color w:val="106BBE"/>
    </w:rPr>
  </w:style>
  <w:style w:type="paragraph" w:styleId="afb">
    <w:name w:val="header"/>
    <w:basedOn w:val="a"/>
    <w:link w:val="afc"/>
    <w:unhideWhenUsed/>
    <w:rsid w:val="00491365"/>
    <w:pPr>
      <w:tabs>
        <w:tab w:val="center" w:pos="4677"/>
        <w:tab w:val="right" w:pos="9355"/>
      </w:tabs>
    </w:pPr>
  </w:style>
  <w:style w:type="character" w:customStyle="1" w:styleId="afc">
    <w:name w:val="Верхний колонтитул Знак"/>
    <w:basedOn w:val="a0"/>
    <w:link w:val="afb"/>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d">
    <w:name w:val="caption"/>
    <w:basedOn w:val="a"/>
    <w:qFormat/>
    <w:rsid w:val="00601427"/>
    <w:pPr>
      <w:jc w:val="center"/>
    </w:pPr>
    <w:rPr>
      <w:b/>
      <w:sz w:val="28"/>
      <w:szCs w:val="20"/>
    </w:rPr>
  </w:style>
  <w:style w:type="character" w:styleId="afe">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f">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1">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2">
    <w:name w:val="annotation text"/>
    <w:basedOn w:val="a"/>
    <w:link w:val="aff3"/>
    <w:uiPriority w:val="99"/>
    <w:rsid w:val="005A2E0A"/>
    <w:rPr>
      <w:rFonts w:ascii="Tms Rmn" w:hAnsi="Tms Rmn"/>
      <w:sz w:val="20"/>
      <w:szCs w:val="20"/>
    </w:rPr>
  </w:style>
  <w:style w:type="character" w:customStyle="1" w:styleId="aff3">
    <w:name w:val="Текст примечания Знак"/>
    <w:basedOn w:val="a0"/>
    <w:link w:val="aff2"/>
    <w:uiPriority w:val="99"/>
    <w:rsid w:val="005A2E0A"/>
    <w:rPr>
      <w:rFonts w:ascii="Tms Rmn" w:eastAsia="Times New Roman" w:hAnsi="Tms Rmn" w:cs="Times New Roman"/>
      <w:sz w:val="20"/>
      <w:szCs w:val="20"/>
    </w:rPr>
  </w:style>
  <w:style w:type="paragraph" w:styleId="aff4">
    <w:name w:val="footnote text"/>
    <w:basedOn w:val="a"/>
    <w:link w:val="aff5"/>
    <w:rsid w:val="005A2E0A"/>
    <w:rPr>
      <w:sz w:val="20"/>
      <w:szCs w:val="20"/>
    </w:rPr>
  </w:style>
  <w:style w:type="character" w:customStyle="1" w:styleId="aff5">
    <w:name w:val="Текст сноски Знак"/>
    <w:basedOn w:val="a0"/>
    <w:link w:val="aff4"/>
    <w:uiPriority w:val="99"/>
    <w:rsid w:val="005A2E0A"/>
    <w:rPr>
      <w:rFonts w:ascii="Times New Roman" w:eastAsia="Times New Roman" w:hAnsi="Times New Roman" w:cs="Times New Roman"/>
      <w:sz w:val="20"/>
      <w:szCs w:val="20"/>
      <w:lang w:eastAsia="ru-RU"/>
    </w:rPr>
  </w:style>
  <w:style w:type="character" w:customStyle="1" w:styleId="aff6">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_"/>
    <w:link w:val="12"/>
    <w:rsid w:val="005A2E0A"/>
    <w:rPr>
      <w:sz w:val="25"/>
      <w:szCs w:val="25"/>
      <w:shd w:val="clear" w:color="auto" w:fill="FFFFFF"/>
    </w:rPr>
  </w:style>
  <w:style w:type="paragraph" w:customStyle="1" w:styleId="12">
    <w:name w:val="Основной текст1"/>
    <w:basedOn w:val="a"/>
    <w:link w:val="aff7"/>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8">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9">
    <w:name w:val="FollowedHyperlink"/>
    <w:basedOn w:val="a0"/>
    <w:uiPriority w:val="99"/>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a">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b"/>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character" w:customStyle="1" w:styleId="a6">
    <w:name w:val="Абзац списка Знак"/>
    <w:basedOn w:val="a0"/>
    <w:link w:val="a5"/>
    <w:rsid w:val="0088145A"/>
    <w:rPr>
      <w:rFonts w:ascii="Times New Roman" w:eastAsia="Times New Roman" w:hAnsi="Times New Roman" w:cs="Times New Roman"/>
      <w:sz w:val="24"/>
      <w:szCs w:val="24"/>
      <w:lang w:eastAsia="ru-RU"/>
    </w:rPr>
  </w:style>
  <w:style w:type="paragraph" w:customStyle="1" w:styleId="27">
    <w:name w:val="Без интервала2"/>
    <w:rsid w:val="009A1B90"/>
    <w:pPr>
      <w:spacing w:after="0" w:line="240" w:lineRule="auto"/>
    </w:pPr>
    <w:rPr>
      <w:rFonts w:ascii="Calibri" w:eastAsia="Times New Roman" w:hAnsi="Calibri" w:cs="Times New Roman"/>
    </w:rPr>
  </w:style>
  <w:style w:type="character" w:customStyle="1" w:styleId="news-date-time">
    <w:name w:val="news-date-time"/>
    <w:basedOn w:val="a0"/>
    <w:rsid w:val="004231DA"/>
  </w:style>
  <w:style w:type="character" w:customStyle="1" w:styleId="Bodytext2">
    <w:name w:val="Body text (2)_"/>
    <w:basedOn w:val="a0"/>
    <w:link w:val="Bodytext20"/>
    <w:rsid w:val="0009511B"/>
    <w:rPr>
      <w:rFonts w:ascii="Arial" w:eastAsia="Arial" w:hAnsi="Arial" w:cs="Arial"/>
      <w:sz w:val="28"/>
      <w:szCs w:val="28"/>
      <w:shd w:val="clear" w:color="auto" w:fill="FFFFFF"/>
    </w:rPr>
  </w:style>
  <w:style w:type="paragraph" w:customStyle="1" w:styleId="Bodytext20">
    <w:name w:val="Body text (2)"/>
    <w:basedOn w:val="a"/>
    <w:link w:val="Bodytext2"/>
    <w:rsid w:val="0009511B"/>
    <w:pPr>
      <w:widowControl w:val="0"/>
      <w:shd w:val="clear" w:color="auto" w:fill="FFFFFF"/>
      <w:spacing w:before="240" w:line="330" w:lineRule="exact"/>
      <w:jc w:val="both"/>
    </w:pPr>
    <w:rPr>
      <w:rFonts w:ascii="Arial" w:eastAsia="Arial" w:hAnsi="Arial" w:cs="Arial"/>
      <w:sz w:val="28"/>
      <w:szCs w:val="28"/>
      <w:lang w:eastAsia="en-US"/>
    </w:rPr>
  </w:style>
  <w:style w:type="character" w:customStyle="1" w:styleId="Bodytext3">
    <w:name w:val="Body text (3)_"/>
    <w:basedOn w:val="a0"/>
    <w:link w:val="Bodytext30"/>
    <w:rsid w:val="0009511B"/>
    <w:rPr>
      <w:rFonts w:ascii="Courier New" w:eastAsia="Courier New" w:hAnsi="Courier New" w:cs="Courier New"/>
      <w:sz w:val="32"/>
      <w:szCs w:val="32"/>
      <w:shd w:val="clear" w:color="auto" w:fill="FFFFFF"/>
    </w:rPr>
  </w:style>
  <w:style w:type="character" w:customStyle="1" w:styleId="Bodytext3Spacing0pt">
    <w:name w:val="Body text (3) + Spacing 0 pt"/>
    <w:basedOn w:val="Bodytext3"/>
    <w:rsid w:val="0009511B"/>
    <w:rPr>
      <w:color w:val="000000"/>
      <w:spacing w:val="-10"/>
      <w:w w:val="100"/>
      <w:position w:val="0"/>
      <w:lang w:val="ru-RU" w:eastAsia="ru-RU" w:bidi="ru-RU"/>
    </w:rPr>
  </w:style>
  <w:style w:type="paragraph" w:customStyle="1" w:styleId="Bodytext30">
    <w:name w:val="Body text (3)"/>
    <w:basedOn w:val="a"/>
    <w:link w:val="Bodytext3"/>
    <w:rsid w:val="0009511B"/>
    <w:pPr>
      <w:widowControl w:val="0"/>
      <w:shd w:val="clear" w:color="auto" w:fill="FFFFFF"/>
      <w:spacing w:after="2040" w:line="380" w:lineRule="exact"/>
      <w:jc w:val="right"/>
    </w:pPr>
    <w:rPr>
      <w:rFonts w:ascii="Courier New" w:eastAsia="Courier New" w:hAnsi="Courier New" w:cs="Courier New"/>
      <w:sz w:val="32"/>
      <w:szCs w:val="32"/>
      <w:lang w:eastAsia="en-US"/>
    </w:rPr>
  </w:style>
  <w:style w:type="paragraph" w:styleId="33">
    <w:name w:val="Body Text Indent 3"/>
    <w:basedOn w:val="a"/>
    <w:link w:val="34"/>
    <w:uiPriority w:val="99"/>
    <w:semiHidden/>
    <w:unhideWhenUsed/>
    <w:rsid w:val="004A7F3B"/>
    <w:pPr>
      <w:spacing w:after="120"/>
      <w:ind w:left="283"/>
    </w:pPr>
    <w:rPr>
      <w:sz w:val="16"/>
      <w:szCs w:val="16"/>
    </w:rPr>
  </w:style>
  <w:style w:type="character" w:customStyle="1" w:styleId="34">
    <w:name w:val="Основной текст с отступом 3 Знак"/>
    <w:basedOn w:val="a0"/>
    <w:link w:val="33"/>
    <w:uiPriority w:val="99"/>
    <w:semiHidden/>
    <w:rsid w:val="004A7F3B"/>
    <w:rPr>
      <w:rFonts w:ascii="Times New Roman" w:eastAsia="Times New Roman" w:hAnsi="Times New Roman" w:cs="Times New Roman"/>
      <w:sz w:val="16"/>
      <w:szCs w:val="16"/>
      <w:lang w:eastAsia="ru-RU"/>
    </w:rPr>
  </w:style>
  <w:style w:type="character" w:customStyle="1" w:styleId="70">
    <w:name w:val="Заголовок 7 Знак"/>
    <w:basedOn w:val="a0"/>
    <w:link w:val="7"/>
    <w:rsid w:val="004A7F3B"/>
    <w:rPr>
      <w:rFonts w:ascii="Times New Roman" w:eastAsia="Times New Roman" w:hAnsi="Times New Roman" w:cs="Times New Roman"/>
      <w:sz w:val="24"/>
      <w:szCs w:val="24"/>
      <w:lang w:eastAsia="ru-RU"/>
    </w:rPr>
  </w:style>
  <w:style w:type="paragraph" w:customStyle="1" w:styleId="35">
    <w:name w:val="Без интервала3"/>
    <w:rsid w:val="004A7F3B"/>
    <w:pPr>
      <w:spacing w:after="0" w:line="240" w:lineRule="auto"/>
    </w:pPr>
    <w:rPr>
      <w:rFonts w:ascii="Calibri" w:eastAsia="Times New Roman" w:hAnsi="Calibri" w:cs="Times New Roman"/>
    </w:rPr>
  </w:style>
  <w:style w:type="paragraph" w:customStyle="1" w:styleId="ConsNonformat">
    <w:name w:val="ConsNonformat"/>
    <w:rsid w:val="004A45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4A451F"/>
    <w:pPr>
      <w:widowControl w:val="0"/>
      <w:ind w:left="567"/>
    </w:pPr>
    <w:rPr>
      <w:szCs w:val="20"/>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42697453">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9172770">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36428421">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4208436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65931048">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10752622">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253309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98074987">
      <w:bodyDiv w:val="1"/>
      <w:marLeft w:val="0"/>
      <w:marRight w:val="0"/>
      <w:marTop w:val="0"/>
      <w:marBottom w:val="0"/>
      <w:divBdr>
        <w:top w:val="none" w:sz="0" w:space="0" w:color="auto"/>
        <w:left w:val="none" w:sz="0" w:space="0" w:color="auto"/>
        <w:bottom w:val="none" w:sz="0" w:space="0" w:color="auto"/>
        <w:right w:val="none" w:sz="0" w:space="0" w:color="auto"/>
      </w:divBdr>
    </w:div>
    <w:div w:id="1432705979">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72065910">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5336-E85E-4BF0-A288-BAA34EAE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19</Pages>
  <Words>6118</Words>
  <Characters>34875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143</cp:revision>
  <cp:lastPrinted>2023-01-26T09:23:00Z</cp:lastPrinted>
  <dcterms:created xsi:type="dcterms:W3CDTF">2019-07-11T06:17:00Z</dcterms:created>
  <dcterms:modified xsi:type="dcterms:W3CDTF">2023-11-14T09:27:00Z</dcterms:modified>
</cp:coreProperties>
</file>